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5997" w14:textId="77777777" w:rsidR="00923025" w:rsidRDefault="00923025" w:rsidP="00923025">
      <w:pPr>
        <w:jc w:val="center"/>
        <w:rPr>
          <w:sz w:val="32"/>
        </w:rPr>
      </w:pPr>
    </w:p>
    <w:p w14:paraId="0A0DC71F" w14:textId="77777777" w:rsidR="00923025" w:rsidRDefault="00923025" w:rsidP="00923025">
      <w:pPr>
        <w:jc w:val="center"/>
        <w:rPr>
          <w:sz w:val="32"/>
        </w:rPr>
      </w:pPr>
    </w:p>
    <w:p w14:paraId="10251A19" w14:textId="77777777" w:rsidR="00923025" w:rsidRDefault="00923025" w:rsidP="00923025">
      <w:pPr>
        <w:jc w:val="center"/>
        <w:rPr>
          <w:sz w:val="32"/>
        </w:rPr>
      </w:pPr>
    </w:p>
    <w:p w14:paraId="5A8B9A67" w14:textId="77777777" w:rsidR="00923025" w:rsidRDefault="00923025" w:rsidP="00923025">
      <w:pPr>
        <w:jc w:val="center"/>
        <w:rPr>
          <w:sz w:val="32"/>
        </w:rPr>
      </w:pPr>
    </w:p>
    <w:p w14:paraId="35C061CE" w14:textId="77777777" w:rsidR="00923025" w:rsidRDefault="00923025" w:rsidP="00923025">
      <w:pPr>
        <w:jc w:val="center"/>
        <w:rPr>
          <w:sz w:val="32"/>
        </w:rPr>
      </w:pPr>
    </w:p>
    <w:p w14:paraId="5B191B0E" w14:textId="3074E74A" w:rsidR="00923025" w:rsidRDefault="00923025" w:rsidP="00923025">
      <w:pPr>
        <w:jc w:val="center"/>
        <w:rPr>
          <w:sz w:val="32"/>
        </w:rPr>
      </w:pPr>
      <w:r w:rsidRPr="00923025">
        <w:rPr>
          <w:sz w:val="32"/>
        </w:rPr>
        <w:t>Center for Change in Transition Services</w:t>
      </w:r>
    </w:p>
    <w:p w14:paraId="67833807" w14:textId="77777777" w:rsidR="00923025" w:rsidRPr="00923025" w:rsidRDefault="00923025" w:rsidP="00923025">
      <w:pPr>
        <w:jc w:val="center"/>
        <w:rPr>
          <w:sz w:val="32"/>
        </w:rPr>
      </w:pPr>
    </w:p>
    <w:p w14:paraId="5BE79600" w14:textId="73047757" w:rsidR="00923025" w:rsidRPr="00923025" w:rsidRDefault="00AF37E0" w:rsidP="00923025">
      <w:pPr>
        <w:jc w:val="center"/>
        <w:rPr>
          <w:rFonts w:ascii="Rockwell" w:hAnsi="Rockwell"/>
          <w:sz w:val="96"/>
        </w:rPr>
      </w:pPr>
      <w:r w:rsidRPr="00923025">
        <w:rPr>
          <w:rFonts w:ascii="Rockwell" w:hAnsi="Rockwell"/>
          <w:sz w:val="96"/>
        </w:rPr>
        <w:t xml:space="preserve"> </w:t>
      </w:r>
      <w:r w:rsidR="008B4B52">
        <w:rPr>
          <w:rFonts w:ascii="Rockwell" w:hAnsi="Rockwell"/>
          <w:sz w:val="96"/>
        </w:rPr>
        <w:t>SLIEP</w:t>
      </w:r>
      <w:r w:rsidRPr="00923025">
        <w:rPr>
          <w:rFonts w:ascii="Rockwell" w:hAnsi="Rockwell"/>
          <w:sz w:val="96"/>
        </w:rPr>
        <w:t xml:space="preserve"> Workbook</w:t>
      </w:r>
    </w:p>
    <w:p w14:paraId="21414794" w14:textId="77777777" w:rsidR="00923025" w:rsidRDefault="00923025" w:rsidP="00923025">
      <w:pPr>
        <w:jc w:val="center"/>
        <w:rPr>
          <w:sz w:val="32"/>
          <w:szCs w:val="32"/>
        </w:rPr>
      </w:pPr>
    </w:p>
    <w:p w14:paraId="1D1DE18F" w14:textId="20A48E1C" w:rsidR="00923025" w:rsidRDefault="00923025" w:rsidP="008B4B52">
      <w:pPr>
        <w:jc w:val="center"/>
        <w:rPr>
          <w:sz w:val="28"/>
          <w:szCs w:val="32"/>
        </w:rPr>
      </w:pPr>
      <w:r w:rsidRPr="00923025">
        <w:rPr>
          <w:sz w:val="28"/>
          <w:szCs w:val="32"/>
        </w:rPr>
        <w:t xml:space="preserve">This workbook is designed to be used alongside the </w:t>
      </w:r>
      <w:r w:rsidR="008B4B52">
        <w:rPr>
          <w:sz w:val="28"/>
          <w:szCs w:val="32"/>
        </w:rPr>
        <w:br/>
      </w:r>
      <w:hyperlink r:id="rId10" w:history="1">
        <w:r w:rsidRPr="00FA276E">
          <w:rPr>
            <w:rStyle w:val="Hyperlink"/>
            <w:sz w:val="28"/>
            <w:szCs w:val="32"/>
          </w:rPr>
          <w:t xml:space="preserve">CCTS </w:t>
        </w:r>
        <w:r w:rsidR="008B4B52" w:rsidRPr="00FA276E">
          <w:rPr>
            <w:rStyle w:val="Hyperlink"/>
            <w:sz w:val="28"/>
            <w:szCs w:val="32"/>
          </w:rPr>
          <w:t>Student</w:t>
        </w:r>
        <w:r w:rsidR="00716F7A" w:rsidRPr="00FA276E">
          <w:rPr>
            <w:rStyle w:val="Hyperlink"/>
            <w:sz w:val="28"/>
            <w:szCs w:val="32"/>
          </w:rPr>
          <w:t>-</w:t>
        </w:r>
        <w:r w:rsidR="008B4B52" w:rsidRPr="00FA276E">
          <w:rPr>
            <w:rStyle w:val="Hyperlink"/>
            <w:sz w:val="28"/>
            <w:szCs w:val="32"/>
          </w:rPr>
          <w:t>Led IEP</w:t>
        </w:r>
        <w:r w:rsidRPr="00FA276E">
          <w:rPr>
            <w:rStyle w:val="Hyperlink"/>
            <w:sz w:val="28"/>
            <w:szCs w:val="32"/>
          </w:rPr>
          <w:t xml:space="preserve"> (</w:t>
        </w:r>
        <w:r w:rsidR="008B4B52" w:rsidRPr="00FA276E">
          <w:rPr>
            <w:rStyle w:val="Hyperlink"/>
            <w:sz w:val="28"/>
            <w:szCs w:val="32"/>
          </w:rPr>
          <w:t>SLIEP</w:t>
        </w:r>
        <w:r w:rsidRPr="00FA276E">
          <w:rPr>
            <w:rStyle w:val="Hyperlink"/>
            <w:sz w:val="28"/>
            <w:szCs w:val="32"/>
          </w:rPr>
          <w:t>) online training modules</w:t>
        </w:r>
      </w:hyperlink>
      <w:r w:rsidRPr="00923025">
        <w:rPr>
          <w:sz w:val="28"/>
          <w:szCs w:val="32"/>
        </w:rPr>
        <w:t>.</w:t>
      </w:r>
    </w:p>
    <w:p w14:paraId="79605F70" w14:textId="013A34D1" w:rsidR="00923025" w:rsidRDefault="00923025" w:rsidP="00923025">
      <w:pPr>
        <w:jc w:val="center"/>
        <w:rPr>
          <w:sz w:val="28"/>
          <w:szCs w:val="32"/>
        </w:rPr>
      </w:pPr>
    </w:p>
    <w:p w14:paraId="5D9CAC80" w14:textId="6287B259" w:rsidR="00AF37E0" w:rsidRPr="00923025" w:rsidRDefault="00923025" w:rsidP="00923025">
      <w:pPr>
        <w:jc w:val="center"/>
        <w:rPr>
          <w:sz w:val="32"/>
        </w:rPr>
      </w:pPr>
      <w:r>
        <w:rPr>
          <w:sz w:val="28"/>
          <w:szCs w:val="32"/>
        </w:rPr>
        <w:t xml:space="preserve">Last updated </w:t>
      </w:r>
      <w:r w:rsidR="00FA276E">
        <w:rPr>
          <w:sz w:val="28"/>
          <w:szCs w:val="32"/>
        </w:rPr>
        <w:t>November</w:t>
      </w:r>
      <w:r w:rsidR="00147A74">
        <w:rPr>
          <w:sz w:val="28"/>
          <w:szCs w:val="32"/>
        </w:rPr>
        <w:t>, 2022</w:t>
      </w:r>
      <w:r w:rsidR="00AF37E0" w:rsidRPr="00923025">
        <w:rPr>
          <w:sz w:val="32"/>
        </w:rPr>
        <w:br w:type="page"/>
      </w:r>
    </w:p>
    <w:p w14:paraId="7CCF65D8" w14:textId="498B4B6E" w:rsidR="00203A3C" w:rsidRPr="00A63807" w:rsidRDefault="00203A3C" w:rsidP="00A63807">
      <w:pPr>
        <w:pStyle w:val="Heading1"/>
      </w:pPr>
      <w:r w:rsidRPr="00A63807">
        <w:lastRenderedPageBreak/>
        <w:t xml:space="preserve">Module 1: </w:t>
      </w:r>
      <w:r w:rsidR="003C775A">
        <w:t>Setting the Stage</w:t>
      </w:r>
      <w:r w:rsidR="00731E46">
        <w:t xml:space="preserve"> for Student-Led IEPs</w:t>
      </w:r>
    </w:p>
    <w:p w14:paraId="3B831152" w14:textId="21380B0E" w:rsidR="006720F6" w:rsidRDefault="006720F6" w:rsidP="006720F6">
      <w:pPr>
        <w:pStyle w:val="Heading2"/>
      </w:pPr>
      <w:r>
        <w:t>Activity</w:t>
      </w:r>
      <w:r w:rsidR="00714A01">
        <w:t xml:space="preserve"> </w:t>
      </w:r>
      <w:r w:rsidR="00866937">
        <w:t>1</w:t>
      </w:r>
    </w:p>
    <w:p w14:paraId="0679BCCD" w14:textId="77777777" w:rsidR="006A7EAD" w:rsidRDefault="006A7EAD" w:rsidP="006A7EAD">
      <w:r>
        <w:rPr>
          <w:b/>
        </w:rPr>
        <w:t>Think about a recent IEP meeting you attended.</w:t>
      </w:r>
    </w:p>
    <w:p w14:paraId="6F13D15B" w14:textId="2CD1C072" w:rsidR="006A7EAD" w:rsidRDefault="006A7EAD" w:rsidP="001B3B78">
      <w:pPr>
        <w:pStyle w:val="ListParagraph"/>
        <w:numPr>
          <w:ilvl w:val="0"/>
          <w:numId w:val="2"/>
        </w:numPr>
      </w:pPr>
      <w:r>
        <w:t>Who attended?</w:t>
      </w:r>
    </w:p>
    <w:p w14:paraId="2EFE91DC" w14:textId="509B954F" w:rsidR="006A7EAD" w:rsidRDefault="006A7EAD" w:rsidP="001B3B78">
      <w:pPr>
        <w:pStyle w:val="ListParagraph"/>
        <w:numPr>
          <w:ilvl w:val="0"/>
          <w:numId w:val="2"/>
        </w:numPr>
      </w:pPr>
      <w:r>
        <w:t>Who did not attend?</w:t>
      </w:r>
    </w:p>
    <w:p w14:paraId="5C8EB4E2" w14:textId="349A5362" w:rsidR="006A7EAD" w:rsidRDefault="006A7EAD" w:rsidP="001B3B78">
      <w:pPr>
        <w:pStyle w:val="ListParagraph"/>
        <w:numPr>
          <w:ilvl w:val="0"/>
          <w:numId w:val="2"/>
        </w:numPr>
      </w:pPr>
      <w:r>
        <w:t>Who participated the most?</w:t>
      </w:r>
    </w:p>
    <w:p w14:paraId="3E766696" w14:textId="3BC141DC" w:rsidR="006A7EAD" w:rsidRDefault="006A7EAD" w:rsidP="001B3B78">
      <w:pPr>
        <w:pStyle w:val="ListParagraph"/>
        <w:numPr>
          <w:ilvl w:val="0"/>
          <w:numId w:val="2"/>
        </w:numPr>
      </w:pPr>
      <w:r>
        <w:t>Who participated the least?</w:t>
      </w:r>
    </w:p>
    <w:p w14:paraId="5F4A50F2" w14:textId="77777777" w:rsidR="006A7EAD" w:rsidRDefault="006A7EAD" w:rsidP="006A7EAD">
      <w:pPr>
        <w:pStyle w:val="ListParagraph"/>
        <w:numPr>
          <w:ilvl w:val="0"/>
          <w:numId w:val="2"/>
        </w:numPr>
      </w:pPr>
      <w:r>
        <w:t xml:space="preserve">What is one thing you would have changed about the IEP meeting, and why? </w:t>
      </w:r>
    </w:p>
    <w:p w14:paraId="68D2DBAD" w14:textId="7C426232" w:rsidR="003973E1" w:rsidRDefault="00000000" w:rsidP="00633389">
      <w:r>
        <w:pict w14:anchorId="19BE1D04">
          <v:rect id="_x0000_i1025" style="width:0;height:1.5pt" o:hralign="center" o:hrstd="t" o:hr="t" fillcolor="#a0a0a0" stroked="f"/>
        </w:pict>
      </w:r>
    </w:p>
    <w:p w14:paraId="57378B8F" w14:textId="6D4D1875" w:rsidR="00D31F19" w:rsidRPr="00D31F19" w:rsidRDefault="00D31F19" w:rsidP="00D31F19">
      <w:pPr>
        <w:pStyle w:val="Heading2"/>
      </w:pPr>
      <w:r>
        <w:t>Activity 2</w:t>
      </w:r>
    </w:p>
    <w:p w14:paraId="2C26C1F3" w14:textId="08BD0A0F" w:rsidR="002529AF" w:rsidRDefault="00B36B8D" w:rsidP="002529AF">
      <w:pPr>
        <w:rPr>
          <w:b/>
        </w:rPr>
      </w:pPr>
      <w:r>
        <w:rPr>
          <w:b/>
        </w:rPr>
        <w:t>Review</w:t>
      </w:r>
      <w:r w:rsidR="002529AF">
        <w:rPr>
          <w:b/>
        </w:rPr>
        <w:t xml:space="preserve"> the </w:t>
      </w:r>
      <w:r w:rsidR="00FF4F41">
        <w:rPr>
          <w:b/>
        </w:rPr>
        <w:t>Student</w:t>
      </w:r>
      <w:r w:rsidR="002529AF">
        <w:rPr>
          <w:b/>
        </w:rPr>
        <w:t xml:space="preserve"> Participation Continuum</w:t>
      </w:r>
      <w:r w:rsidR="002529AF" w:rsidRPr="00861C2D">
        <w:rPr>
          <w:b/>
        </w:rPr>
        <w:t>.</w:t>
      </w:r>
    </w:p>
    <w:p w14:paraId="65EB568D" w14:textId="77777777" w:rsidR="002529AF" w:rsidRDefault="002529AF" w:rsidP="00D31F19">
      <w:pPr>
        <w:pStyle w:val="ListParagraph"/>
        <w:numPr>
          <w:ilvl w:val="0"/>
          <w:numId w:val="29"/>
        </w:numPr>
        <w:rPr>
          <w:b/>
        </w:rPr>
      </w:pPr>
      <w:r w:rsidRPr="00E730B0">
        <w:rPr>
          <w:b/>
        </w:rPr>
        <w:t>Put a star (</w:t>
      </w:r>
      <w:r w:rsidRPr="00E730B0">
        <w:rPr>
          <w:rFonts w:ascii="Segoe UI Symbol" w:hAnsi="Segoe UI Symbol" w:cs="Segoe UI Symbol"/>
          <w:b/>
        </w:rPr>
        <w:t>★</w:t>
      </w:r>
      <w:r w:rsidRPr="00E730B0">
        <w:rPr>
          <w:b/>
        </w:rPr>
        <w:t xml:space="preserve">) where you </w:t>
      </w:r>
      <w:r>
        <w:rPr>
          <w:b/>
        </w:rPr>
        <w:t>think your students are on the continuum</w:t>
      </w:r>
      <w:r w:rsidRPr="00E730B0">
        <w:rPr>
          <w:b/>
        </w:rPr>
        <w:t xml:space="preserve">. </w:t>
      </w:r>
    </w:p>
    <w:p w14:paraId="10643FCF" w14:textId="77777777" w:rsidR="002529AF" w:rsidRDefault="002529AF" w:rsidP="00D31F19">
      <w:pPr>
        <w:pStyle w:val="ListParagraph"/>
        <w:numPr>
          <w:ilvl w:val="0"/>
          <w:numId w:val="29"/>
        </w:numPr>
        <w:rPr>
          <w:b/>
        </w:rPr>
      </w:pPr>
      <w:r w:rsidRPr="00E730B0">
        <w:rPr>
          <w:b/>
        </w:rPr>
        <w:t>Put a check (</w:t>
      </w:r>
      <w:r w:rsidRPr="00E730B0">
        <w:rPr>
          <w:rFonts w:ascii="Segoe UI Symbol" w:hAnsi="Segoe UI Symbol" w:cs="Segoe UI Symbol"/>
          <w:b/>
        </w:rPr>
        <w:t>✓</w:t>
      </w:r>
      <w:r w:rsidRPr="00E730B0">
        <w:rPr>
          <w:b/>
        </w:rPr>
        <w:t xml:space="preserve">) where you </w:t>
      </w:r>
      <w:r>
        <w:rPr>
          <w:b/>
        </w:rPr>
        <w:t xml:space="preserve">think </w:t>
      </w:r>
      <w:r w:rsidRPr="00C56D3F">
        <w:rPr>
          <w:b/>
        </w:rPr>
        <w:t>parents perceive their students are on the continuum</w:t>
      </w:r>
      <w:r w:rsidRPr="00E730B0">
        <w:rPr>
          <w:b/>
        </w:rPr>
        <w:t>.</w:t>
      </w:r>
    </w:p>
    <w:p w14:paraId="70F0A0D8" w14:textId="77777777" w:rsidR="002529AF" w:rsidRPr="00E730B0" w:rsidRDefault="002529AF" w:rsidP="00D31F19">
      <w:pPr>
        <w:pStyle w:val="ListParagraph"/>
        <w:numPr>
          <w:ilvl w:val="0"/>
          <w:numId w:val="29"/>
        </w:numPr>
        <w:rPr>
          <w:b/>
        </w:rPr>
      </w:pPr>
      <w:r w:rsidRPr="00E730B0">
        <w:rPr>
          <w:b/>
          <w:u w:val="single"/>
        </w:rPr>
        <w:t>Underline</w:t>
      </w:r>
      <w:r w:rsidRPr="00E730B0">
        <w:rPr>
          <w:b/>
        </w:rPr>
        <w:t xml:space="preserve"> where you </w:t>
      </w:r>
      <w:r>
        <w:rPr>
          <w:b/>
        </w:rPr>
        <w:t xml:space="preserve">think school district leadership </w:t>
      </w:r>
      <w:r w:rsidRPr="00C56D3F">
        <w:rPr>
          <w:b/>
        </w:rPr>
        <w:t>perceive students are on the continuum</w:t>
      </w:r>
      <w:r w:rsidRPr="00E730B0">
        <w:rPr>
          <w:b/>
        </w:rPr>
        <w:t xml:space="preserve">. </w:t>
      </w:r>
    </w:p>
    <w:p w14:paraId="5A576498" w14:textId="71AB41A8" w:rsidR="002529AF" w:rsidRDefault="00D31F19" w:rsidP="00D31F19">
      <w:pPr>
        <w:pStyle w:val="Heading3"/>
      </w:pPr>
      <w:r>
        <w:t xml:space="preserve">Student </w:t>
      </w:r>
      <w:r w:rsidR="00095955">
        <w:t>Participation</w:t>
      </w:r>
      <w:r>
        <w:t xml:space="preserve"> Continuum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F4F41" w:rsidRPr="00FF4F41" w14:paraId="643C77CA" w14:textId="77777777" w:rsidTr="006E43CC">
        <w:tc>
          <w:tcPr>
            <w:tcW w:w="2245" w:type="dxa"/>
            <w:shd w:val="clear" w:color="auto" w:fill="auto"/>
          </w:tcPr>
          <w:p w14:paraId="284673FB" w14:textId="77777777" w:rsidR="00FF4F41" w:rsidRPr="00FF4F41" w:rsidRDefault="00FF4F41" w:rsidP="00FF4F41">
            <w:pPr>
              <w:rPr>
                <w:rFonts w:eastAsia="Arial" w:cs="Times New Roman"/>
                <w:sz w:val="24"/>
                <w:szCs w:val="24"/>
              </w:rPr>
            </w:pPr>
            <w:r w:rsidRPr="00FF4F41">
              <w:rPr>
                <w:rFonts w:eastAsia="Arial" w:cs="Times New Roman"/>
                <w:sz w:val="24"/>
                <w:szCs w:val="24"/>
              </w:rPr>
              <w:t>Participation Level</w:t>
            </w:r>
          </w:p>
        </w:tc>
        <w:tc>
          <w:tcPr>
            <w:tcW w:w="7105" w:type="dxa"/>
            <w:shd w:val="clear" w:color="auto" w:fill="auto"/>
          </w:tcPr>
          <w:p w14:paraId="31DC1C75" w14:textId="77777777" w:rsidR="00FF4F41" w:rsidRPr="00FF4F41" w:rsidRDefault="00FF4F41" w:rsidP="00FF4F41">
            <w:pPr>
              <w:rPr>
                <w:rFonts w:eastAsia="Arial" w:cs="Times New Roman"/>
                <w:sz w:val="24"/>
                <w:szCs w:val="24"/>
              </w:rPr>
            </w:pPr>
            <w:r w:rsidRPr="00FF4F41">
              <w:rPr>
                <w:rFonts w:eastAsia="Arial" w:cs="Times New Roman"/>
                <w:sz w:val="24"/>
                <w:szCs w:val="24"/>
              </w:rPr>
              <w:t>Characteristics of Participation</w:t>
            </w:r>
          </w:p>
        </w:tc>
      </w:tr>
      <w:tr w:rsidR="00FF4F41" w:rsidRPr="00FF4F41" w14:paraId="3EECB27A" w14:textId="77777777" w:rsidTr="00FF4F41">
        <w:tc>
          <w:tcPr>
            <w:tcW w:w="2245" w:type="dxa"/>
            <w:shd w:val="clear" w:color="auto" w:fill="DCF6DC"/>
          </w:tcPr>
          <w:p w14:paraId="7ECC5E90" w14:textId="77777777" w:rsidR="00FF4F41" w:rsidRPr="00FF4F41" w:rsidRDefault="00FF4F41" w:rsidP="00FF4F41">
            <w:pPr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Most participation</w:t>
            </w:r>
          </w:p>
        </w:tc>
        <w:tc>
          <w:tcPr>
            <w:tcW w:w="7105" w:type="dxa"/>
            <w:shd w:val="clear" w:color="auto" w:fill="DCF6DC"/>
          </w:tcPr>
          <w:p w14:paraId="0154C6E2" w14:textId="77777777" w:rsidR="00FF4F41" w:rsidRPr="00FF4F41" w:rsidRDefault="00FF4F41" w:rsidP="00FF4F41">
            <w:pPr>
              <w:numPr>
                <w:ilvl w:val="0"/>
                <w:numId w:val="28"/>
              </w:numPr>
              <w:tabs>
                <w:tab w:val="num" w:pos="338"/>
              </w:tabs>
              <w:ind w:left="338" w:hanging="270"/>
              <w:contextualSpacing/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Student present and takes responsibility for most of the process</w:t>
            </w:r>
          </w:p>
          <w:p w14:paraId="2C5E764A" w14:textId="77777777" w:rsidR="00FF4F41" w:rsidRPr="00FF4F41" w:rsidRDefault="00FF4F41" w:rsidP="00FF4F41">
            <w:pPr>
              <w:numPr>
                <w:ilvl w:val="0"/>
                <w:numId w:val="28"/>
              </w:numPr>
              <w:tabs>
                <w:tab w:val="num" w:pos="338"/>
              </w:tabs>
              <w:ind w:left="338" w:hanging="270"/>
              <w:contextualSpacing/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Student present and takes responsibility for once piece of the process</w:t>
            </w:r>
          </w:p>
        </w:tc>
      </w:tr>
      <w:tr w:rsidR="00FF4F41" w:rsidRPr="00FF4F41" w14:paraId="00FDA4B2" w14:textId="77777777" w:rsidTr="00FF4F41">
        <w:tc>
          <w:tcPr>
            <w:tcW w:w="2245" w:type="dxa"/>
            <w:shd w:val="clear" w:color="auto" w:fill="FEF0CF"/>
          </w:tcPr>
          <w:p w14:paraId="1987BD24" w14:textId="77777777" w:rsidR="00FF4F41" w:rsidRPr="00FF4F41" w:rsidRDefault="00FF4F41" w:rsidP="00FF4F41">
            <w:pPr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Some participation</w:t>
            </w:r>
          </w:p>
        </w:tc>
        <w:tc>
          <w:tcPr>
            <w:tcW w:w="7105" w:type="dxa"/>
            <w:shd w:val="clear" w:color="auto" w:fill="FEF0CF"/>
          </w:tcPr>
          <w:p w14:paraId="076FBC8A" w14:textId="77777777" w:rsidR="00FF4F41" w:rsidRPr="00FF4F41" w:rsidRDefault="00FF4F41" w:rsidP="00FF4F41">
            <w:pPr>
              <w:numPr>
                <w:ilvl w:val="0"/>
                <w:numId w:val="28"/>
              </w:numPr>
              <w:tabs>
                <w:tab w:val="num" w:pos="338"/>
              </w:tabs>
              <w:ind w:left="338" w:hanging="270"/>
              <w:contextualSpacing/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Student present and actively participates</w:t>
            </w:r>
          </w:p>
          <w:p w14:paraId="64A09EEC" w14:textId="77777777" w:rsidR="00FF4F41" w:rsidRPr="00FF4F41" w:rsidRDefault="00FF4F41" w:rsidP="00FF4F41">
            <w:pPr>
              <w:numPr>
                <w:ilvl w:val="0"/>
                <w:numId w:val="28"/>
              </w:numPr>
              <w:tabs>
                <w:tab w:val="num" w:pos="338"/>
              </w:tabs>
              <w:ind w:left="338" w:hanging="270"/>
              <w:contextualSpacing/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Student present with some participation (presents information, gives input into goals, answers questions)</w:t>
            </w:r>
          </w:p>
        </w:tc>
      </w:tr>
      <w:tr w:rsidR="00FF4F41" w:rsidRPr="00FF4F41" w14:paraId="351140F3" w14:textId="77777777" w:rsidTr="00FF4F41">
        <w:tc>
          <w:tcPr>
            <w:tcW w:w="2245" w:type="dxa"/>
            <w:shd w:val="clear" w:color="auto" w:fill="FBD8D6"/>
          </w:tcPr>
          <w:p w14:paraId="1DA3F5CA" w14:textId="77777777" w:rsidR="00FF4F41" w:rsidRPr="00FF4F41" w:rsidRDefault="00FF4F41" w:rsidP="00FF4F41">
            <w:pPr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Least participation</w:t>
            </w:r>
          </w:p>
        </w:tc>
        <w:tc>
          <w:tcPr>
            <w:tcW w:w="7105" w:type="dxa"/>
            <w:shd w:val="clear" w:color="auto" w:fill="FBD8D6"/>
          </w:tcPr>
          <w:p w14:paraId="361917E8" w14:textId="77777777" w:rsidR="00FF4F41" w:rsidRPr="00FF4F41" w:rsidRDefault="00FF4F41" w:rsidP="00FF4F41">
            <w:pPr>
              <w:numPr>
                <w:ilvl w:val="0"/>
                <w:numId w:val="28"/>
              </w:numPr>
              <w:tabs>
                <w:tab w:val="num" w:pos="338"/>
              </w:tabs>
              <w:ind w:left="338" w:hanging="270"/>
              <w:contextualSpacing/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Student present with minimal participation and/or preparation</w:t>
            </w:r>
          </w:p>
          <w:p w14:paraId="7BB6F63B" w14:textId="77777777" w:rsidR="00FF4F41" w:rsidRPr="00FF4F41" w:rsidRDefault="00FF4F41" w:rsidP="00FF4F41">
            <w:pPr>
              <w:numPr>
                <w:ilvl w:val="0"/>
                <w:numId w:val="28"/>
              </w:numPr>
              <w:tabs>
                <w:tab w:val="num" w:pos="338"/>
              </w:tabs>
              <w:ind w:left="338" w:hanging="270"/>
              <w:contextualSpacing/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IEP takes place without student present</w:t>
            </w:r>
          </w:p>
        </w:tc>
      </w:tr>
    </w:tbl>
    <w:p w14:paraId="65BB0B3C" w14:textId="77777777" w:rsidR="002529AF" w:rsidRPr="00E730B0" w:rsidRDefault="002529AF" w:rsidP="00FF4F41">
      <w:pPr>
        <w:pStyle w:val="ListParagraph"/>
        <w:spacing w:after="0" w:line="240" w:lineRule="auto"/>
        <w:ind w:left="0"/>
        <w:rPr>
          <w:b/>
        </w:rPr>
      </w:pPr>
    </w:p>
    <w:p w14:paraId="28422BEC" w14:textId="4F0ED94F" w:rsidR="0059794C" w:rsidRDefault="00000000" w:rsidP="002529AF">
      <w:r>
        <w:pict w14:anchorId="5BF131C2">
          <v:rect id="_x0000_i1026" style="width:0;height:1.5pt" o:hralign="center" o:hrstd="t" o:hr="t" fillcolor="#a0a0a0" stroked="f"/>
        </w:pict>
      </w:r>
    </w:p>
    <w:p w14:paraId="640D9771" w14:textId="77777777" w:rsidR="001B3B78" w:rsidRDefault="001B3B78" w:rsidP="001B3B78">
      <w:pPr>
        <w:pStyle w:val="Heading2"/>
      </w:pPr>
      <w:r>
        <w:t>Extension Activity</w:t>
      </w:r>
    </w:p>
    <w:p w14:paraId="7877BE90" w14:textId="77777777" w:rsidR="001B3B78" w:rsidRPr="00BD7C0B" w:rsidRDefault="001B3B78" w:rsidP="001B3B78">
      <w:pPr>
        <w:rPr>
          <w:b/>
        </w:rPr>
      </w:pPr>
      <w:r w:rsidRPr="00BD7C0B">
        <w:rPr>
          <w:b/>
        </w:rPr>
        <w:t>List any perceived barriers or challenges to student-led IEPs.</w:t>
      </w:r>
      <w:r w:rsidRPr="00BD7C0B">
        <w:rPr>
          <w:b/>
        </w:rPr>
        <w:br/>
        <w:t>Then reframe each barrier using language that reflects the possibilities for change.</w:t>
      </w:r>
    </w:p>
    <w:p w14:paraId="24D68576" w14:textId="77777777" w:rsidR="001B3B78" w:rsidRDefault="001B3B78" w:rsidP="001B3B78">
      <w:r>
        <w:t xml:space="preserve">Perceived barrier(s): </w:t>
      </w:r>
    </w:p>
    <w:p w14:paraId="54CAD01D" w14:textId="77777777" w:rsidR="001B3B78" w:rsidRDefault="001B3B78" w:rsidP="001B3B78">
      <w:pPr>
        <w:pStyle w:val="ListParagraph"/>
        <w:numPr>
          <w:ilvl w:val="0"/>
          <w:numId w:val="27"/>
        </w:numPr>
      </w:pPr>
    </w:p>
    <w:p w14:paraId="039ED6FC" w14:textId="77777777" w:rsidR="001B3B78" w:rsidRDefault="001B3B78" w:rsidP="001B3B78">
      <w:r>
        <w:t>Possibility(</w:t>
      </w:r>
      <w:proofErr w:type="spellStart"/>
      <w:r>
        <w:t>ies</w:t>
      </w:r>
      <w:proofErr w:type="spellEnd"/>
      <w:r>
        <w:t>) for change:</w:t>
      </w:r>
    </w:p>
    <w:p w14:paraId="7FAA2AFB" w14:textId="77777777" w:rsidR="001B3B78" w:rsidRPr="00BD7C0B" w:rsidRDefault="001B3B78" w:rsidP="001B3B78">
      <w:pPr>
        <w:pStyle w:val="ListParagraph"/>
        <w:numPr>
          <w:ilvl w:val="0"/>
          <w:numId w:val="27"/>
        </w:numPr>
      </w:pPr>
    </w:p>
    <w:p w14:paraId="08CE95F7" w14:textId="72EC0876" w:rsidR="00A63807" w:rsidRPr="00633389" w:rsidRDefault="00A63807" w:rsidP="002529AF">
      <w:pPr>
        <w:rPr>
          <w:rFonts w:eastAsiaTheme="majorEastAsia" w:cs="Arial"/>
          <w:color w:val="2F5496" w:themeColor="accent1" w:themeShade="BF"/>
          <w:sz w:val="32"/>
          <w:szCs w:val="32"/>
        </w:rPr>
      </w:pPr>
      <w:r>
        <w:br w:type="page"/>
      </w:r>
    </w:p>
    <w:p w14:paraId="785BE431" w14:textId="6090B9AB" w:rsidR="00203A3C" w:rsidRDefault="00203A3C" w:rsidP="00A63807">
      <w:pPr>
        <w:pStyle w:val="Heading1"/>
      </w:pPr>
      <w:r w:rsidRPr="00A63807">
        <w:lastRenderedPageBreak/>
        <w:t xml:space="preserve">Module 2: </w:t>
      </w:r>
      <w:r w:rsidR="00731E46">
        <w:t>Assessment</w:t>
      </w:r>
    </w:p>
    <w:p w14:paraId="784E263B" w14:textId="77BB325A" w:rsidR="006720F6" w:rsidRDefault="006720F6" w:rsidP="006720F6">
      <w:pPr>
        <w:pStyle w:val="Heading2"/>
      </w:pPr>
      <w:r>
        <w:t>Activity</w:t>
      </w:r>
      <w:r w:rsidR="00714A01">
        <w:t xml:space="preserve"> </w:t>
      </w:r>
      <w:r w:rsidR="002C0CA4">
        <w:t>1</w:t>
      </w:r>
    </w:p>
    <w:p w14:paraId="5AB16B34" w14:textId="02575E63" w:rsidR="002C0CA4" w:rsidRPr="00164E45" w:rsidRDefault="002C0CA4" w:rsidP="002C0CA4">
      <w:pPr>
        <w:rPr>
          <w:b/>
        </w:rPr>
      </w:pPr>
      <w:r>
        <w:rPr>
          <w:b/>
        </w:rPr>
        <w:t>Explore each set of assessment materials under the Assessment Resources. Record the following for each assessment:</w:t>
      </w:r>
    </w:p>
    <w:p w14:paraId="636A7E1C" w14:textId="1B97F0DB" w:rsidR="002C0CA4" w:rsidRPr="006D0ABD" w:rsidRDefault="00000000" w:rsidP="002C0CA4">
      <w:pPr>
        <w:pStyle w:val="Heading3"/>
      </w:pPr>
      <w:hyperlink r:id="rId11" w:history="1">
        <w:r w:rsidR="004F1A12" w:rsidRPr="00FB47C6">
          <w:rPr>
            <w:rStyle w:val="Hyperlink"/>
          </w:rPr>
          <w:t>Self-Determined Checklist-Student Assessment</w:t>
        </w:r>
      </w:hyperlink>
    </w:p>
    <w:p w14:paraId="5ABC02A0" w14:textId="77777777" w:rsidR="00CE5E24" w:rsidRPr="00427734" w:rsidRDefault="00CE5E24" w:rsidP="00CE5E24">
      <w:pPr>
        <w:pStyle w:val="ListParagraph"/>
        <w:numPr>
          <w:ilvl w:val="0"/>
          <w:numId w:val="21"/>
        </w:numPr>
        <w:rPr>
          <w:b/>
          <w:bCs/>
        </w:rPr>
      </w:pPr>
      <w:r w:rsidRPr="00427734">
        <w:rPr>
          <w:b/>
          <w:bCs/>
        </w:rPr>
        <w:t>Ability to modify/accommodate or differentiate access:</w:t>
      </w:r>
    </w:p>
    <w:p w14:paraId="79BDA2B7" w14:textId="77777777" w:rsidR="00CE5E24" w:rsidRPr="00427734" w:rsidRDefault="00CE5E24" w:rsidP="00CE5E24">
      <w:pPr>
        <w:pStyle w:val="ListParagraph"/>
        <w:numPr>
          <w:ilvl w:val="0"/>
          <w:numId w:val="21"/>
        </w:numPr>
        <w:rPr>
          <w:b/>
          <w:bCs/>
        </w:rPr>
      </w:pPr>
      <w:r w:rsidRPr="00427734">
        <w:rPr>
          <w:b/>
          <w:bCs/>
        </w:rPr>
        <w:t>Potential and/or limitations:</w:t>
      </w:r>
    </w:p>
    <w:p w14:paraId="7B184A93" w14:textId="77777777" w:rsidR="00CE5E24" w:rsidRPr="00427734" w:rsidRDefault="00CE5E24" w:rsidP="00CE5E24">
      <w:pPr>
        <w:pStyle w:val="ListParagraph"/>
        <w:numPr>
          <w:ilvl w:val="0"/>
          <w:numId w:val="21"/>
        </w:numPr>
        <w:rPr>
          <w:b/>
          <w:bCs/>
        </w:rPr>
      </w:pPr>
      <w:r w:rsidRPr="00427734">
        <w:rPr>
          <w:b/>
          <w:bCs/>
        </w:rPr>
        <w:t>Likelihood of use with your students. Why/why not?</w:t>
      </w:r>
    </w:p>
    <w:p w14:paraId="24DDC262" w14:textId="77777777" w:rsidR="00BE6576" w:rsidRPr="006D0ABD" w:rsidRDefault="00000000" w:rsidP="00BE6576">
      <w:pPr>
        <w:pStyle w:val="Heading3"/>
      </w:pPr>
      <w:hyperlink r:id="rId12" w:history="1">
        <w:r w:rsidR="00BE6576" w:rsidRPr="007109B4">
          <w:rPr>
            <w:rStyle w:val="Hyperlink"/>
          </w:rPr>
          <w:t>Student Rubric for IEP Participation</w:t>
        </w:r>
      </w:hyperlink>
    </w:p>
    <w:p w14:paraId="77EFBCD9" w14:textId="77777777" w:rsidR="00CE5E24" w:rsidRPr="00427734" w:rsidRDefault="00CE5E24" w:rsidP="00CE5E24">
      <w:pPr>
        <w:pStyle w:val="ListParagraph"/>
        <w:numPr>
          <w:ilvl w:val="0"/>
          <w:numId w:val="35"/>
        </w:numPr>
        <w:rPr>
          <w:b/>
          <w:bCs/>
        </w:rPr>
      </w:pPr>
      <w:r w:rsidRPr="00427734">
        <w:rPr>
          <w:b/>
          <w:bCs/>
        </w:rPr>
        <w:t>Ability to modify/accommodate or differentiate access:</w:t>
      </w:r>
    </w:p>
    <w:p w14:paraId="432CDA8D" w14:textId="77777777" w:rsidR="00CE5E24" w:rsidRPr="00427734" w:rsidRDefault="00CE5E24" w:rsidP="00CE5E24">
      <w:pPr>
        <w:pStyle w:val="ListParagraph"/>
        <w:numPr>
          <w:ilvl w:val="0"/>
          <w:numId w:val="35"/>
        </w:numPr>
        <w:rPr>
          <w:b/>
          <w:bCs/>
        </w:rPr>
      </w:pPr>
      <w:r w:rsidRPr="00427734">
        <w:rPr>
          <w:b/>
          <w:bCs/>
        </w:rPr>
        <w:t>Potential and/or limitations:</w:t>
      </w:r>
    </w:p>
    <w:p w14:paraId="283CF34F" w14:textId="14A629DC" w:rsidR="00BE6576" w:rsidRPr="00CE5E24" w:rsidRDefault="00CE5E24" w:rsidP="00CE5E24">
      <w:pPr>
        <w:pStyle w:val="ListParagraph"/>
        <w:numPr>
          <w:ilvl w:val="0"/>
          <w:numId w:val="35"/>
        </w:numPr>
        <w:rPr>
          <w:b/>
          <w:bCs/>
        </w:rPr>
      </w:pPr>
      <w:r w:rsidRPr="00427734">
        <w:rPr>
          <w:b/>
          <w:bCs/>
        </w:rPr>
        <w:t>Likelihood of use with your students. Why/why not?</w:t>
      </w:r>
    </w:p>
    <w:p w14:paraId="515489EC" w14:textId="4B747B1A" w:rsidR="002C0CA4" w:rsidRPr="006D0ABD" w:rsidRDefault="00000000" w:rsidP="002C0CA4">
      <w:pPr>
        <w:pStyle w:val="Heading3"/>
      </w:pPr>
      <w:hyperlink r:id="rId13" w:history="1">
        <w:proofErr w:type="spellStart"/>
        <w:r w:rsidR="00080FFB" w:rsidRPr="00FB47C6">
          <w:rPr>
            <w:rStyle w:val="Hyperlink"/>
          </w:rPr>
          <w:t>ChoiceMaker</w:t>
        </w:r>
        <w:proofErr w:type="spellEnd"/>
      </w:hyperlink>
      <w:hyperlink r:id="rId14" w:history="1">
        <w:r w:rsidR="00080FFB" w:rsidRPr="00FB47C6">
          <w:rPr>
            <w:rStyle w:val="Hyperlink"/>
          </w:rPr>
          <w:t xml:space="preserve"> Self-Determination Assessment</w:t>
        </w:r>
      </w:hyperlink>
    </w:p>
    <w:p w14:paraId="25EFCCC6" w14:textId="77777777" w:rsidR="00CE5E24" w:rsidRPr="00427734" w:rsidRDefault="00CE5E24" w:rsidP="00CE5E24">
      <w:pPr>
        <w:pStyle w:val="ListParagraph"/>
        <w:numPr>
          <w:ilvl w:val="0"/>
          <w:numId w:val="36"/>
        </w:numPr>
        <w:rPr>
          <w:b/>
          <w:bCs/>
        </w:rPr>
      </w:pPr>
      <w:r w:rsidRPr="00427734">
        <w:rPr>
          <w:b/>
          <w:bCs/>
        </w:rPr>
        <w:t>Ability to modify/accommodate or differentiate access:</w:t>
      </w:r>
    </w:p>
    <w:p w14:paraId="7B8F963A" w14:textId="77777777" w:rsidR="00CE5E24" w:rsidRPr="00427734" w:rsidRDefault="00CE5E24" w:rsidP="00CE5E24">
      <w:pPr>
        <w:pStyle w:val="ListParagraph"/>
        <w:numPr>
          <w:ilvl w:val="0"/>
          <w:numId w:val="36"/>
        </w:numPr>
        <w:rPr>
          <w:b/>
          <w:bCs/>
        </w:rPr>
      </w:pPr>
      <w:r w:rsidRPr="00427734">
        <w:rPr>
          <w:b/>
          <w:bCs/>
        </w:rPr>
        <w:t>Potential and/or limitations:</w:t>
      </w:r>
    </w:p>
    <w:p w14:paraId="4E832827" w14:textId="77777777" w:rsidR="00CE5E24" w:rsidRPr="00427734" w:rsidRDefault="00CE5E24" w:rsidP="00CE5E24">
      <w:pPr>
        <w:pStyle w:val="ListParagraph"/>
        <w:numPr>
          <w:ilvl w:val="0"/>
          <w:numId w:val="36"/>
        </w:numPr>
        <w:rPr>
          <w:b/>
          <w:bCs/>
        </w:rPr>
      </w:pPr>
      <w:r w:rsidRPr="00427734">
        <w:rPr>
          <w:b/>
          <w:bCs/>
        </w:rPr>
        <w:t>Likelihood of use with your students. Why/why not?</w:t>
      </w:r>
    </w:p>
    <w:p w14:paraId="33696B40" w14:textId="66FA3B55" w:rsidR="002C0CA4" w:rsidRPr="006D0ABD" w:rsidRDefault="00000000" w:rsidP="002C0CA4">
      <w:pPr>
        <w:pStyle w:val="Heading3"/>
      </w:pPr>
      <w:hyperlink r:id="rId15" w:history="1">
        <w:r w:rsidR="00421A03" w:rsidRPr="00FB47C6">
          <w:rPr>
            <w:rStyle w:val="Hyperlink"/>
          </w:rPr>
          <w:t>AIR Self-Determination Assessments</w:t>
        </w:r>
      </w:hyperlink>
    </w:p>
    <w:p w14:paraId="03C24898" w14:textId="77777777" w:rsidR="00CE5E24" w:rsidRPr="00427734" w:rsidRDefault="00CE5E24" w:rsidP="00CE5E24">
      <w:pPr>
        <w:pStyle w:val="ListParagraph"/>
        <w:numPr>
          <w:ilvl w:val="0"/>
          <w:numId w:val="37"/>
        </w:numPr>
        <w:rPr>
          <w:b/>
          <w:bCs/>
        </w:rPr>
      </w:pPr>
      <w:r w:rsidRPr="00427734">
        <w:rPr>
          <w:b/>
          <w:bCs/>
        </w:rPr>
        <w:t>Ability to modify/accommodate or differentiate access:</w:t>
      </w:r>
    </w:p>
    <w:p w14:paraId="4F67A8C3" w14:textId="77777777" w:rsidR="00CE5E24" w:rsidRPr="00427734" w:rsidRDefault="00CE5E24" w:rsidP="00CE5E24">
      <w:pPr>
        <w:pStyle w:val="ListParagraph"/>
        <w:numPr>
          <w:ilvl w:val="0"/>
          <w:numId w:val="37"/>
        </w:numPr>
        <w:rPr>
          <w:b/>
          <w:bCs/>
        </w:rPr>
      </w:pPr>
      <w:r w:rsidRPr="00427734">
        <w:rPr>
          <w:b/>
          <w:bCs/>
        </w:rPr>
        <w:t>Potential and/or limitations:</w:t>
      </w:r>
    </w:p>
    <w:p w14:paraId="56C22DDC" w14:textId="77777777" w:rsidR="00CE5E24" w:rsidRPr="00427734" w:rsidRDefault="00CE5E24" w:rsidP="00CE5E24">
      <w:pPr>
        <w:pStyle w:val="ListParagraph"/>
        <w:numPr>
          <w:ilvl w:val="0"/>
          <w:numId w:val="37"/>
        </w:numPr>
        <w:rPr>
          <w:b/>
          <w:bCs/>
        </w:rPr>
      </w:pPr>
      <w:r w:rsidRPr="00427734">
        <w:rPr>
          <w:b/>
          <w:bCs/>
        </w:rPr>
        <w:t>Likelihood of use with your students. Why/why not?</w:t>
      </w:r>
    </w:p>
    <w:p w14:paraId="25A76F14" w14:textId="7ED75FFA" w:rsidR="002C0CA4" w:rsidRPr="006D0ABD" w:rsidRDefault="00000000" w:rsidP="002C0CA4">
      <w:pPr>
        <w:pStyle w:val="Heading3"/>
      </w:pPr>
      <w:hyperlink r:id="rId16" w:history="1">
        <w:r w:rsidR="00BE6576" w:rsidRPr="00FB47C6">
          <w:rPr>
            <w:rStyle w:val="Hyperlink"/>
          </w:rPr>
          <w:t>Me! Scale</w:t>
        </w:r>
      </w:hyperlink>
    </w:p>
    <w:p w14:paraId="6A6FA6B2" w14:textId="77777777" w:rsidR="00CE5E24" w:rsidRPr="00427734" w:rsidRDefault="00CE5E24" w:rsidP="00CE5E24">
      <w:pPr>
        <w:pStyle w:val="ListParagraph"/>
        <w:numPr>
          <w:ilvl w:val="0"/>
          <w:numId w:val="38"/>
        </w:numPr>
        <w:rPr>
          <w:b/>
          <w:bCs/>
        </w:rPr>
      </w:pPr>
      <w:r w:rsidRPr="00427734">
        <w:rPr>
          <w:b/>
          <w:bCs/>
        </w:rPr>
        <w:t>Ability to modify/accommodate or differentiate access:</w:t>
      </w:r>
    </w:p>
    <w:p w14:paraId="585AF505" w14:textId="77777777" w:rsidR="00CE5E24" w:rsidRPr="00427734" w:rsidRDefault="00CE5E24" w:rsidP="00CE5E24">
      <w:pPr>
        <w:pStyle w:val="ListParagraph"/>
        <w:numPr>
          <w:ilvl w:val="0"/>
          <w:numId w:val="38"/>
        </w:numPr>
        <w:rPr>
          <w:b/>
          <w:bCs/>
        </w:rPr>
      </w:pPr>
      <w:r w:rsidRPr="00427734">
        <w:rPr>
          <w:b/>
          <w:bCs/>
        </w:rPr>
        <w:t>Potential and/or limitations:</w:t>
      </w:r>
    </w:p>
    <w:p w14:paraId="7CCED3DF" w14:textId="69B1CE20" w:rsidR="002C0CA4" w:rsidRPr="00CE5E24" w:rsidRDefault="00CE5E24" w:rsidP="002C0CA4">
      <w:pPr>
        <w:pStyle w:val="ListParagraph"/>
        <w:numPr>
          <w:ilvl w:val="0"/>
          <w:numId w:val="38"/>
        </w:numPr>
        <w:rPr>
          <w:b/>
          <w:bCs/>
        </w:rPr>
      </w:pPr>
      <w:r w:rsidRPr="00427734">
        <w:rPr>
          <w:b/>
          <w:bCs/>
        </w:rPr>
        <w:t>Likelihood of use with your students. Why/why not?</w:t>
      </w:r>
    </w:p>
    <w:p w14:paraId="6299BFA6" w14:textId="57B092B2" w:rsidR="002C0CA4" w:rsidRDefault="00000000" w:rsidP="002C0CA4">
      <w:r>
        <w:pict w14:anchorId="7E59D796">
          <v:rect id="_x0000_i1027" style="width:0;height:1.5pt" o:hralign="center" o:hrstd="t" o:hr="t" fillcolor="#a0a0a0" stroked="f"/>
        </w:pict>
      </w:r>
    </w:p>
    <w:p w14:paraId="030DD8B9" w14:textId="7753F481" w:rsidR="002C0CA4" w:rsidRPr="002C0CA4" w:rsidRDefault="002C0CA4" w:rsidP="002C0CA4">
      <w:pPr>
        <w:pStyle w:val="Heading2"/>
      </w:pPr>
      <w:r>
        <w:t>Activity 2</w:t>
      </w:r>
    </w:p>
    <w:p w14:paraId="61FE7BD9" w14:textId="77777777" w:rsidR="00C8554A" w:rsidRDefault="00C8554A" w:rsidP="00C8554A">
      <w:pPr>
        <w:pStyle w:val="Heading3"/>
        <w:rPr>
          <w:b/>
        </w:rPr>
      </w:pPr>
      <w:r>
        <w:rPr>
          <w:b/>
        </w:rPr>
        <w:t>List three different ways you might increase family involvement in your school.</w:t>
      </w:r>
    </w:p>
    <w:p w14:paraId="7AE21310" w14:textId="77777777" w:rsidR="00C8554A" w:rsidRDefault="00C8554A" w:rsidP="00C8554A">
      <w:pPr>
        <w:pStyle w:val="ListParagraph"/>
        <w:numPr>
          <w:ilvl w:val="0"/>
          <w:numId w:val="4"/>
        </w:numPr>
      </w:pPr>
      <w:r>
        <w:t xml:space="preserve"> </w:t>
      </w:r>
    </w:p>
    <w:p w14:paraId="4E0247D8" w14:textId="77777777" w:rsidR="00C8554A" w:rsidRDefault="00C8554A" w:rsidP="00C8554A">
      <w:pPr>
        <w:pStyle w:val="ListParagraph"/>
        <w:numPr>
          <w:ilvl w:val="0"/>
          <w:numId w:val="4"/>
        </w:numPr>
      </w:pPr>
      <w:r>
        <w:t xml:space="preserve"> </w:t>
      </w:r>
    </w:p>
    <w:p w14:paraId="488B0D33" w14:textId="77777777" w:rsidR="00C8554A" w:rsidRDefault="00C8554A" w:rsidP="00C8554A">
      <w:pPr>
        <w:pStyle w:val="ListParagraph"/>
        <w:numPr>
          <w:ilvl w:val="0"/>
          <w:numId w:val="4"/>
        </w:numPr>
      </w:pPr>
    </w:p>
    <w:p w14:paraId="19862E4D" w14:textId="77777777" w:rsidR="00C8554A" w:rsidRDefault="00C8554A" w:rsidP="00C8554A">
      <w:pPr>
        <w:pStyle w:val="Heading3"/>
        <w:rPr>
          <w:b/>
        </w:rPr>
      </w:pPr>
      <w:r>
        <w:rPr>
          <w:b/>
        </w:rPr>
        <w:t>List three different ways you might increase family involvement in the development of the IEP.</w:t>
      </w:r>
    </w:p>
    <w:p w14:paraId="4BAB1278" w14:textId="77777777" w:rsidR="00C8554A" w:rsidRDefault="00C8554A" w:rsidP="00C8554A">
      <w:pPr>
        <w:pStyle w:val="ListParagraph"/>
        <w:numPr>
          <w:ilvl w:val="0"/>
          <w:numId w:val="5"/>
        </w:numPr>
      </w:pPr>
      <w:r>
        <w:t xml:space="preserve"> </w:t>
      </w:r>
    </w:p>
    <w:p w14:paraId="7CF05EE8" w14:textId="77777777" w:rsidR="00C8554A" w:rsidRDefault="00C8554A" w:rsidP="00C8554A">
      <w:pPr>
        <w:pStyle w:val="ListParagraph"/>
        <w:numPr>
          <w:ilvl w:val="0"/>
          <w:numId w:val="5"/>
        </w:numPr>
      </w:pPr>
      <w:r>
        <w:t xml:space="preserve"> </w:t>
      </w:r>
    </w:p>
    <w:p w14:paraId="63115088" w14:textId="2A4B621A" w:rsidR="00C8554A" w:rsidRDefault="00C8554A" w:rsidP="00C8554A">
      <w:pPr>
        <w:pStyle w:val="ListParagraph"/>
        <w:numPr>
          <w:ilvl w:val="0"/>
          <w:numId w:val="5"/>
        </w:numPr>
      </w:pPr>
      <w:r>
        <w:t xml:space="preserve"> </w:t>
      </w:r>
    </w:p>
    <w:p w14:paraId="72BB874E" w14:textId="4C79F248" w:rsidR="00BD7C0B" w:rsidRPr="00C8554A" w:rsidRDefault="00BD7C0B">
      <w:r>
        <w:rPr>
          <w:spacing w:val="-6"/>
        </w:rPr>
        <w:br w:type="page"/>
      </w:r>
    </w:p>
    <w:p w14:paraId="19854D27" w14:textId="0229B3C4" w:rsidR="00203A3C" w:rsidRPr="00A63807" w:rsidRDefault="00203A3C" w:rsidP="00A63807">
      <w:pPr>
        <w:pStyle w:val="Heading1"/>
        <w:rPr>
          <w:spacing w:val="-6"/>
        </w:rPr>
      </w:pPr>
      <w:r w:rsidRPr="00A63807">
        <w:rPr>
          <w:spacing w:val="-6"/>
        </w:rPr>
        <w:lastRenderedPageBreak/>
        <w:t xml:space="preserve">Module 3: </w:t>
      </w:r>
      <w:r w:rsidR="00731E46">
        <w:rPr>
          <w:spacing w:val="-6"/>
        </w:rPr>
        <w:t>Build Skills</w:t>
      </w:r>
    </w:p>
    <w:p w14:paraId="13080187" w14:textId="59750D95" w:rsidR="008D50F2" w:rsidRDefault="008D50F2" w:rsidP="008D50F2">
      <w:pPr>
        <w:pStyle w:val="Heading2"/>
      </w:pPr>
      <w:r>
        <w:t>Activity 1</w:t>
      </w:r>
    </w:p>
    <w:p w14:paraId="352F4141" w14:textId="77777777" w:rsidR="008D50F2" w:rsidRPr="00B123DB" w:rsidRDefault="008D50F2" w:rsidP="008D50F2">
      <w:pPr>
        <w:pStyle w:val="ListParagraph"/>
        <w:numPr>
          <w:ilvl w:val="0"/>
          <w:numId w:val="6"/>
        </w:numPr>
        <w:rPr>
          <w:b/>
        </w:rPr>
      </w:pPr>
      <w:r w:rsidRPr="00B123DB">
        <w:rPr>
          <w:b/>
        </w:rPr>
        <w:t>How do you talk with your students about their specific disability?</w:t>
      </w:r>
    </w:p>
    <w:p w14:paraId="70E730B4" w14:textId="77777777" w:rsidR="008D50F2" w:rsidRDefault="008D50F2" w:rsidP="009F3909">
      <w:pPr>
        <w:ind w:left="720"/>
      </w:pPr>
    </w:p>
    <w:p w14:paraId="70445E47" w14:textId="77777777" w:rsidR="008D50F2" w:rsidRPr="00B123DB" w:rsidRDefault="008D50F2" w:rsidP="008D50F2">
      <w:pPr>
        <w:pStyle w:val="ListParagraph"/>
        <w:numPr>
          <w:ilvl w:val="0"/>
          <w:numId w:val="6"/>
        </w:numPr>
        <w:rPr>
          <w:b/>
        </w:rPr>
      </w:pPr>
      <w:r w:rsidRPr="00B123DB">
        <w:rPr>
          <w:b/>
        </w:rPr>
        <w:t>What is the most difficult part of this?</w:t>
      </w:r>
    </w:p>
    <w:p w14:paraId="09E1B16C" w14:textId="77777777" w:rsidR="008D50F2" w:rsidRDefault="008D50F2" w:rsidP="009F3909">
      <w:pPr>
        <w:ind w:left="720"/>
      </w:pPr>
    </w:p>
    <w:p w14:paraId="326037CE" w14:textId="77777777" w:rsidR="008D50F2" w:rsidRDefault="008D50F2" w:rsidP="008D50F2">
      <w:pPr>
        <w:pStyle w:val="ListParagraph"/>
        <w:numPr>
          <w:ilvl w:val="0"/>
          <w:numId w:val="6"/>
        </w:numPr>
        <w:rPr>
          <w:b/>
        </w:rPr>
      </w:pPr>
      <w:r w:rsidRPr="00B123DB">
        <w:rPr>
          <w:b/>
        </w:rPr>
        <w:t>What are some strategies that work for the student and you?</w:t>
      </w:r>
    </w:p>
    <w:p w14:paraId="158D60F7" w14:textId="77777777" w:rsidR="008D50F2" w:rsidRPr="009F3909" w:rsidRDefault="008D50F2" w:rsidP="009F3909">
      <w:pPr>
        <w:ind w:left="720"/>
        <w:rPr>
          <w:b/>
        </w:rPr>
      </w:pPr>
    </w:p>
    <w:p w14:paraId="2A58332D" w14:textId="0A2BF4A1" w:rsidR="008D50F2" w:rsidRDefault="00000000">
      <w:r>
        <w:pict w14:anchorId="292EF9A5">
          <v:rect id="_x0000_i1028" style="width:0;height:1.5pt" o:hralign="center" o:hrstd="t" o:hr="t" fillcolor="#a0a0a0" stroked="f"/>
        </w:pict>
      </w:r>
    </w:p>
    <w:p w14:paraId="417D9CDC" w14:textId="1D923066" w:rsidR="008D50F2" w:rsidRDefault="008D50F2" w:rsidP="008D50F2">
      <w:pPr>
        <w:pStyle w:val="Heading2"/>
      </w:pPr>
      <w:r>
        <w:t>Activity 2</w:t>
      </w:r>
    </w:p>
    <w:p w14:paraId="0AF7822F" w14:textId="30795C7C" w:rsidR="008D50F2" w:rsidRPr="00B123DB" w:rsidRDefault="00A2509F" w:rsidP="008D50F2">
      <w:pPr>
        <w:rPr>
          <w:b/>
        </w:rPr>
      </w:pPr>
      <w:r>
        <w:rPr>
          <w:b/>
        </w:rPr>
        <w:t>Explore both websites:</w:t>
      </w:r>
    </w:p>
    <w:p w14:paraId="417D48F5" w14:textId="77777777" w:rsidR="00A2509F" w:rsidRDefault="00000000" w:rsidP="00A2509F">
      <w:pPr>
        <w:pStyle w:val="ListParagraph"/>
        <w:numPr>
          <w:ilvl w:val="0"/>
          <w:numId w:val="31"/>
        </w:numPr>
      </w:pPr>
      <w:hyperlink r:id="rId17" w:history="1">
        <w:r w:rsidR="00A2509F">
          <w:rPr>
            <w:rStyle w:val="Hyperlink"/>
          </w:rPr>
          <w:t>An Educational Journey from Self-Discovery To Advocacy: A Handbook for Students</w:t>
        </w:r>
      </w:hyperlink>
    </w:p>
    <w:p w14:paraId="7E64A6DB" w14:textId="77777777" w:rsidR="00A2509F" w:rsidRDefault="00000000" w:rsidP="00A2509F">
      <w:pPr>
        <w:pStyle w:val="ListParagraph"/>
        <w:numPr>
          <w:ilvl w:val="0"/>
          <w:numId w:val="31"/>
        </w:numPr>
      </w:pPr>
      <w:hyperlink r:id="rId18" w:history="1">
        <w:r w:rsidR="00A2509F" w:rsidRPr="00215066">
          <w:rPr>
            <w:rStyle w:val="Hyperlink"/>
          </w:rPr>
          <w:t>Me! Lessons for Teaching Self-Awareness &amp; Self-Advocacy</w:t>
        </w:r>
      </w:hyperlink>
    </w:p>
    <w:p w14:paraId="7592845E" w14:textId="77777777" w:rsidR="008D50F2" w:rsidRPr="00B123DB" w:rsidRDefault="008D50F2" w:rsidP="008D50F2">
      <w:pPr>
        <w:pStyle w:val="ListParagraph"/>
      </w:pPr>
    </w:p>
    <w:p w14:paraId="10ED12AC" w14:textId="77777777" w:rsidR="008D50F2" w:rsidRPr="00B123DB" w:rsidRDefault="008D50F2" w:rsidP="008D50F2">
      <w:pPr>
        <w:pStyle w:val="ListParagraph"/>
        <w:numPr>
          <w:ilvl w:val="0"/>
          <w:numId w:val="24"/>
        </w:numPr>
        <w:rPr>
          <w:b/>
        </w:rPr>
      </w:pPr>
      <w:r w:rsidRPr="00B123DB">
        <w:rPr>
          <w:b/>
        </w:rPr>
        <w:t>Do the lessons allow for you to modify or differentiate instruction?</w:t>
      </w:r>
    </w:p>
    <w:p w14:paraId="71F20229" w14:textId="77777777" w:rsidR="008D50F2" w:rsidRDefault="008D50F2" w:rsidP="008D50F2">
      <w:pPr>
        <w:pStyle w:val="ListParagraph"/>
      </w:pPr>
    </w:p>
    <w:p w14:paraId="6C49C924" w14:textId="77777777" w:rsidR="008D50F2" w:rsidRPr="00B123DB" w:rsidRDefault="008D50F2" w:rsidP="008D50F2">
      <w:pPr>
        <w:pStyle w:val="ListParagraph"/>
      </w:pPr>
    </w:p>
    <w:p w14:paraId="65B659CB" w14:textId="77777777" w:rsidR="008D50F2" w:rsidRPr="00B123DB" w:rsidRDefault="008D50F2" w:rsidP="008D50F2">
      <w:pPr>
        <w:pStyle w:val="ListParagraph"/>
        <w:numPr>
          <w:ilvl w:val="0"/>
          <w:numId w:val="24"/>
        </w:numPr>
        <w:rPr>
          <w:b/>
        </w:rPr>
      </w:pPr>
      <w:r w:rsidRPr="00B123DB">
        <w:rPr>
          <w:b/>
        </w:rPr>
        <w:t>How can the materials can be embedded into the curriculum?</w:t>
      </w:r>
    </w:p>
    <w:p w14:paraId="1F9FBA5B" w14:textId="77777777" w:rsidR="008D50F2" w:rsidRDefault="008D50F2" w:rsidP="008D50F2">
      <w:pPr>
        <w:pStyle w:val="ListParagraph"/>
      </w:pPr>
    </w:p>
    <w:p w14:paraId="4DBD0754" w14:textId="77777777" w:rsidR="008D50F2" w:rsidRPr="00B123DB" w:rsidRDefault="008D50F2" w:rsidP="008D50F2">
      <w:pPr>
        <w:pStyle w:val="ListParagraph"/>
      </w:pPr>
    </w:p>
    <w:p w14:paraId="67CF0C49" w14:textId="77777777" w:rsidR="008D50F2" w:rsidRDefault="008D50F2" w:rsidP="008D50F2">
      <w:pPr>
        <w:pStyle w:val="ListParagraph"/>
        <w:numPr>
          <w:ilvl w:val="0"/>
          <w:numId w:val="24"/>
        </w:numPr>
        <w:rPr>
          <w:b/>
        </w:rPr>
      </w:pPr>
      <w:r w:rsidRPr="00B123DB">
        <w:rPr>
          <w:b/>
        </w:rPr>
        <w:t>What are the potentials and limitations?</w:t>
      </w:r>
    </w:p>
    <w:p w14:paraId="42A82D13" w14:textId="77777777" w:rsidR="000936DC" w:rsidRPr="00B123DB" w:rsidRDefault="000936DC" w:rsidP="000936DC">
      <w:pPr>
        <w:pStyle w:val="ListParagraph"/>
        <w:rPr>
          <w:b/>
        </w:rPr>
      </w:pPr>
    </w:p>
    <w:p w14:paraId="74A406B7" w14:textId="4FE2C5BF" w:rsidR="000936DC" w:rsidRDefault="00000000">
      <w:r>
        <w:pict w14:anchorId="6820DD9D">
          <v:rect id="_x0000_i1029" style="width:0;height:1.5pt" o:hralign="center" o:hrstd="t" o:hr="t" fillcolor="#a0a0a0" stroked="f"/>
        </w:pict>
      </w:r>
    </w:p>
    <w:p w14:paraId="121477F7" w14:textId="77777777" w:rsidR="00F741DB" w:rsidRDefault="00F741DB" w:rsidP="00F741DB">
      <w:pPr>
        <w:pStyle w:val="Heading2"/>
      </w:pPr>
      <w:r>
        <w:t>Activity 3</w:t>
      </w:r>
    </w:p>
    <w:p w14:paraId="364B0670" w14:textId="77777777" w:rsidR="00F741DB" w:rsidRPr="00F741DB" w:rsidRDefault="00F741DB" w:rsidP="00F741DB">
      <w:pPr>
        <w:rPr>
          <w:b/>
          <w:bCs/>
        </w:rPr>
      </w:pPr>
      <w:r w:rsidRPr="00F741DB">
        <w:rPr>
          <w:b/>
          <w:bCs/>
        </w:rPr>
        <w:t>Explore both websites:</w:t>
      </w:r>
    </w:p>
    <w:p w14:paraId="7742CA01" w14:textId="77777777" w:rsidR="00F741DB" w:rsidRDefault="00000000" w:rsidP="00F741DB">
      <w:pPr>
        <w:pStyle w:val="ListParagraph"/>
        <w:numPr>
          <w:ilvl w:val="0"/>
          <w:numId w:val="33"/>
        </w:numPr>
      </w:pPr>
      <w:hyperlink r:id="rId19" w:history="1">
        <w:r w:rsidR="00F741DB">
          <w:rPr>
            <w:rStyle w:val="Hyperlink"/>
          </w:rPr>
          <w:t>Toolbox for Self-Determination</w:t>
        </w:r>
      </w:hyperlink>
    </w:p>
    <w:p w14:paraId="368BA12B" w14:textId="0DDD042A" w:rsidR="00E84CD1" w:rsidRPr="00E84CD1" w:rsidRDefault="00000000" w:rsidP="00E84CD1">
      <w:pPr>
        <w:pStyle w:val="ListParagraph"/>
        <w:numPr>
          <w:ilvl w:val="0"/>
          <w:numId w:val="33"/>
        </w:numPr>
        <w:rPr>
          <w:rStyle w:val="Hyperlink"/>
          <w:color w:val="auto"/>
          <w:u w:val="none"/>
        </w:rPr>
      </w:pPr>
      <w:hyperlink r:id="rId20" w:history="1">
        <w:proofErr w:type="spellStart"/>
        <w:r w:rsidR="00F741DB">
          <w:rPr>
            <w:rStyle w:val="Hyperlink"/>
          </w:rPr>
          <w:t>ChoiceMaker</w:t>
        </w:r>
        <w:proofErr w:type="spellEnd"/>
        <w:r w:rsidR="00F741DB">
          <w:rPr>
            <w:rStyle w:val="Hyperlink"/>
          </w:rPr>
          <w:t xml:space="preserve"> Self-Determination Lesson Materials</w:t>
        </w:r>
      </w:hyperlink>
    </w:p>
    <w:p w14:paraId="4C455338" w14:textId="77777777" w:rsidR="00E84CD1" w:rsidRDefault="00E84CD1" w:rsidP="00E84CD1">
      <w:pPr>
        <w:pStyle w:val="ListParagraph"/>
      </w:pPr>
    </w:p>
    <w:p w14:paraId="124FC3FD" w14:textId="1A967213" w:rsidR="00E84CD1" w:rsidRPr="009F3909" w:rsidRDefault="00F741DB" w:rsidP="00E84CD1">
      <w:pPr>
        <w:pStyle w:val="ListParagraph"/>
        <w:numPr>
          <w:ilvl w:val="0"/>
          <w:numId w:val="34"/>
        </w:numPr>
        <w:rPr>
          <w:b/>
          <w:bCs/>
        </w:rPr>
      </w:pPr>
      <w:r w:rsidRPr="009F3909">
        <w:rPr>
          <w:b/>
          <w:bCs/>
        </w:rPr>
        <w:t xml:space="preserve">Describe </w:t>
      </w:r>
      <w:r w:rsidR="00E84CD1" w:rsidRPr="009F3909">
        <w:rPr>
          <w:b/>
          <w:bCs/>
        </w:rPr>
        <w:t>the a</w:t>
      </w:r>
      <w:r w:rsidRPr="009F3909">
        <w:rPr>
          <w:b/>
          <w:bCs/>
        </w:rPr>
        <w:t>bility to modify or differentiate instruction</w:t>
      </w:r>
      <w:r w:rsidR="00E84CD1" w:rsidRPr="009F3909">
        <w:rPr>
          <w:b/>
          <w:bCs/>
        </w:rPr>
        <w:t>.</w:t>
      </w:r>
    </w:p>
    <w:p w14:paraId="3EFDD6F8" w14:textId="77777777" w:rsidR="00E84CD1" w:rsidRDefault="00E84CD1" w:rsidP="00E84CD1">
      <w:pPr>
        <w:ind w:left="720"/>
      </w:pPr>
    </w:p>
    <w:p w14:paraId="600642E6" w14:textId="77777777" w:rsidR="00E84CD1" w:rsidRPr="009F3909" w:rsidRDefault="00E84CD1" w:rsidP="00E84CD1">
      <w:pPr>
        <w:pStyle w:val="ListParagraph"/>
        <w:numPr>
          <w:ilvl w:val="0"/>
          <w:numId w:val="34"/>
        </w:numPr>
        <w:rPr>
          <w:b/>
          <w:bCs/>
        </w:rPr>
      </w:pPr>
      <w:r w:rsidRPr="009F3909">
        <w:rPr>
          <w:b/>
          <w:bCs/>
        </w:rPr>
        <w:t>Describe w</w:t>
      </w:r>
      <w:r w:rsidR="00F741DB" w:rsidRPr="009F3909">
        <w:rPr>
          <w:b/>
          <w:bCs/>
        </w:rPr>
        <w:t>ays the materials can be embedded into the curriculu</w:t>
      </w:r>
      <w:r w:rsidRPr="009F3909">
        <w:rPr>
          <w:b/>
          <w:bCs/>
        </w:rPr>
        <w:t>m.</w:t>
      </w:r>
    </w:p>
    <w:p w14:paraId="472CA6E0" w14:textId="77777777" w:rsidR="00E84CD1" w:rsidRDefault="00E84CD1" w:rsidP="00E84CD1"/>
    <w:p w14:paraId="42A7B967" w14:textId="56050569" w:rsidR="00F741DB" w:rsidRPr="009F3909" w:rsidRDefault="00E84CD1" w:rsidP="00E84CD1">
      <w:pPr>
        <w:pStyle w:val="ListParagraph"/>
        <w:numPr>
          <w:ilvl w:val="0"/>
          <w:numId w:val="34"/>
        </w:numPr>
        <w:rPr>
          <w:b/>
          <w:bCs/>
        </w:rPr>
      </w:pPr>
      <w:r w:rsidRPr="009F3909">
        <w:rPr>
          <w:b/>
          <w:bCs/>
        </w:rPr>
        <w:t>Describe l</w:t>
      </w:r>
      <w:r w:rsidR="00F741DB" w:rsidRPr="009F3909">
        <w:rPr>
          <w:b/>
          <w:bCs/>
        </w:rPr>
        <w:t>imitations and potential</w:t>
      </w:r>
      <w:r w:rsidRPr="009F3909">
        <w:rPr>
          <w:b/>
          <w:bCs/>
        </w:rPr>
        <w:t>.</w:t>
      </w:r>
    </w:p>
    <w:p w14:paraId="10A4D15C" w14:textId="77777777" w:rsidR="00E84CD1" w:rsidRPr="00234189" w:rsidRDefault="00E84CD1" w:rsidP="00E84CD1">
      <w:pPr>
        <w:ind w:left="720"/>
      </w:pPr>
    </w:p>
    <w:p w14:paraId="1321C879" w14:textId="22ED536E" w:rsidR="00F741DB" w:rsidRDefault="00000000" w:rsidP="009F3909">
      <w:r>
        <w:lastRenderedPageBreak/>
        <w:pict w14:anchorId="7A1F6EDF">
          <v:rect id="_x0000_i1030" style="width:0;height:1.5pt" o:hralign="center" o:hrstd="t" o:hr="t" fillcolor="#a0a0a0" stroked="f"/>
        </w:pict>
      </w:r>
    </w:p>
    <w:p w14:paraId="3B01AFEB" w14:textId="5E703EB0" w:rsidR="0083369A" w:rsidRDefault="0083369A" w:rsidP="0083369A">
      <w:pPr>
        <w:pStyle w:val="Heading2"/>
      </w:pPr>
      <w:r>
        <w:t>Extension Activity</w:t>
      </w:r>
    </w:p>
    <w:p w14:paraId="46D11AE4" w14:textId="77777777" w:rsidR="0083369A" w:rsidRDefault="0083369A" w:rsidP="0083369A">
      <w:pPr>
        <w:rPr>
          <w:b/>
        </w:rPr>
      </w:pPr>
      <w:r w:rsidRPr="00297E26">
        <w:rPr>
          <w:b/>
        </w:rPr>
        <w:t xml:space="preserve">How do you </w:t>
      </w:r>
      <w:r>
        <w:rPr>
          <w:b/>
        </w:rPr>
        <w:t>provide students the opportunities to do each of the following</w:t>
      </w:r>
      <w:r w:rsidRPr="00297E26">
        <w:rPr>
          <w:b/>
        </w:rPr>
        <w:t>?</w:t>
      </w:r>
    </w:p>
    <w:p w14:paraId="0E1B9782" w14:textId="4230CEB9" w:rsidR="0083369A" w:rsidRPr="00A65DD8" w:rsidRDefault="0083369A" w:rsidP="0083369A">
      <w:pPr>
        <w:pStyle w:val="ListParagraph"/>
        <w:numPr>
          <w:ilvl w:val="0"/>
          <w:numId w:val="32"/>
        </w:numPr>
        <w:rPr>
          <w:b/>
          <w:bCs/>
        </w:rPr>
      </w:pPr>
      <w:r w:rsidRPr="00A65DD8">
        <w:rPr>
          <w:b/>
          <w:bCs/>
        </w:rPr>
        <w:t>Make choices</w:t>
      </w:r>
      <w:r w:rsidR="00A65DD8">
        <w:rPr>
          <w:b/>
          <w:bCs/>
        </w:rPr>
        <w:t>:</w:t>
      </w:r>
    </w:p>
    <w:p w14:paraId="563322AF" w14:textId="3078E95F" w:rsidR="0083369A" w:rsidRPr="00A65DD8" w:rsidRDefault="0083369A" w:rsidP="0083369A">
      <w:pPr>
        <w:pStyle w:val="ListParagraph"/>
        <w:numPr>
          <w:ilvl w:val="0"/>
          <w:numId w:val="32"/>
        </w:numPr>
        <w:rPr>
          <w:b/>
          <w:bCs/>
        </w:rPr>
      </w:pPr>
      <w:r w:rsidRPr="00A65DD8">
        <w:rPr>
          <w:b/>
          <w:bCs/>
        </w:rPr>
        <w:t>Make decisions</w:t>
      </w:r>
      <w:r w:rsidR="00A65DD8">
        <w:rPr>
          <w:b/>
          <w:bCs/>
        </w:rPr>
        <w:t>:</w:t>
      </w:r>
    </w:p>
    <w:p w14:paraId="02C67EF3" w14:textId="6577655F" w:rsidR="0083369A" w:rsidRPr="00A65DD8" w:rsidRDefault="0083369A" w:rsidP="0083369A">
      <w:pPr>
        <w:pStyle w:val="ListParagraph"/>
        <w:numPr>
          <w:ilvl w:val="0"/>
          <w:numId w:val="32"/>
        </w:numPr>
        <w:rPr>
          <w:b/>
          <w:bCs/>
        </w:rPr>
      </w:pPr>
      <w:r w:rsidRPr="00A65DD8">
        <w:rPr>
          <w:b/>
          <w:bCs/>
        </w:rPr>
        <w:t>Problem-solve</w:t>
      </w:r>
      <w:r w:rsidR="00A65DD8">
        <w:rPr>
          <w:b/>
          <w:bCs/>
        </w:rPr>
        <w:t>:</w:t>
      </w:r>
    </w:p>
    <w:p w14:paraId="13A79520" w14:textId="299D9EA8" w:rsidR="0083369A" w:rsidRPr="00A65DD8" w:rsidRDefault="0083369A" w:rsidP="0083369A">
      <w:pPr>
        <w:pStyle w:val="ListParagraph"/>
        <w:numPr>
          <w:ilvl w:val="0"/>
          <w:numId w:val="32"/>
        </w:numPr>
        <w:rPr>
          <w:b/>
          <w:bCs/>
        </w:rPr>
      </w:pPr>
      <w:r w:rsidRPr="00A65DD8">
        <w:rPr>
          <w:b/>
          <w:bCs/>
        </w:rPr>
        <w:t>Set and attain goals</w:t>
      </w:r>
      <w:r w:rsidR="00A65DD8">
        <w:rPr>
          <w:b/>
          <w:bCs/>
        </w:rPr>
        <w:t>:</w:t>
      </w:r>
    </w:p>
    <w:p w14:paraId="5B5F53AE" w14:textId="1EDC4EE7" w:rsidR="0083369A" w:rsidRPr="00A65DD8" w:rsidRDefault="0083369A" w:rsidP="0083369A">
      <w:pPr>
        <w:pStyle w:val="ListParagraph"/>
        <w:numPr>
          <w:ilvl w:val="0"/>
          <w:numId w:val="32"/>
        </w:numPr>
        <w:rPr>
          <w:b/>
          <w:bCs/>
        </w:rPr>
      </w:pPr>
      <w:r w:rsidRPr="00A65DD8">
        <w:rPr>
          <w:b/>
          <w:bCs/>
        </w:rPr>
        <w:t>Perform independently</w:t>
      </w:r>
      <w:r w:rsidR="00A65DD8">
        <w:rPr>
          <w:b/>
          <w:bCs/>
        </w:rPr>
        <w:t>:</w:t>
      </w:r>
    </w:p>
    <w:p w14:paraId="731A2249" w14:textId="77777777" w:rsidR="0083369A" w:rsidRPr="00297E26" w:rsidRDefault="0083369A" w:rsidP="0083369A">
      <w:pPr>
        <w:rPr>
          <w:b/>
        </w:rPr>
      </w:pPr>
      <w:r>
        <w:rPr>
          <w:b/>
        </w:rPr>
        <w:t>What are some ways you include these in your daily classroom activities?</w:t>
      </w:r>
    </w:p>
    <w:p w14:paraId="202EA8D4" w14:textId="3E78CA9D" w:rsidR="00A63807" w:rsidRPr="00297E26" w:rsidRDefault="00A63807" w:rsidP="0083369A">
      <w:pPr>
        <w:pStyle w:val="Heading2"/>
        <w:rPr>
          <w:color w:val="1F3763" w:themeColor="accent1" w:themeShade="7F"/>
          <w:sz w:val="24"/>
          <w:szCs w:val="24"/>
        </w:rPr>
      </w:pPr>
      <w:r>
        <w:br w:type="page"/>
      </w:r>
    </w:p>
    <w:p w14:paraId="390F9A31" w14:textId="3B80108A" w:rsidR="00203A3C" w:rsidRDefault="00203A3C" w:rsidP="00A63807">
      <w:pPr>
        <w:pStyle w:val="Heading1"/>
        <w:rPr>
          <w:spacing w:val="-6"/>
        </w:rPr>
      </w:pPr>
      <w:r w:rsidRPr="006D0ABD">
        <w:rPr>
          <w:spacing w:val="-6"/>
        </w:rPr>
        <w:lastRenderedPageBreak/>
        <w:t xml:space="preserve">Module 4: </w:t>
      </w:r>
      <w:r w:rsidR="00731E46">
        <w:rPr>
          <w:spacing w:val="-6"/>
        </w:rPr>
        <w:t>Understand the IEP</w:t>
      </w:r>
    </w:p>
    <w:p w14:paraId="67F7FEBA" w14:textId="6E8FB3B9" w:rsidR="00CC6D62" w:rsidRPr="00CC6D62" w:rsidRDefault="00CC6D62" w:rsidP="00CC6D62">
      <w:pPr>
        <w:pStyle w:val="Heading2"/>
      </w:pPr>
      <w:r>
        <w:t>Activity</w:t>
      </w:r>
    </w:p>
    <w:p w14:paraId="16C739F4" w14:textId="30775A52" w:rsidR="00CA3F26" w:rsidRPr="00915ADB" w:rsidRDefault="00CA3F26" w:rsidP="00CA3F26">
      <w:pPr>
        <w:rPr>
          <w:b/>
        </w:rPr>
      </w:pPr>
      <w:r w:rsidRPr="00915ADB">
        <w:rPr>
          <w:b/>
        </w:rPr>
        <w:t xml:space="preserve">Review </w:t>
      </w:r>
      <w:hyperlink r:id="rId21" w:history="1">
        <w:r w:rsidR="00915ADB" w:rsidRPr="00915ADB">
          <w:rPr>
            <w:rStyle w:val="Hyperlink"/>
            <w:b/>
          </w:rPr>
          <w:t>A Students Guide to the IEP - PDF</w:t>
        </w:r>
      </w:hyperlink>
      <w:r w:rsidRPr="00915ADB">
        <w:rPr>
          <w:b/>
        </w:rPr>
        <w:t>.</w:t>
      </w:r>
    </w:p>
    <w:p w14:paraId="74070554" w14:textId="77777777" w:rsidR="00CA3F26" w:rsidRPr="00921420" w:rsidRDefault="00CA3F26" w:rsidP="00CA3F26">
      <w:pPr>
        <w:pStyle w:val="ListParagraph"/>
        <w:numPr>
          <w:ilvl w:val="0"/>
          <w:numId w:val="10"/>
        </w:numPr>
        <w:rPr>
          <w:b/>
          <w:bCs/>
        </w:rPr>
      </w:pPr>
      <w:r w:rsidRPr="00921420">
        <w:rPr>
          <w:b/>
          <w:bCs/>
        </w:rPr>
        <w:t>How will you use this information?</w:t>
      </w:r>
    </w:p>
    <w:p w14:paraId="4C64507D" w14:textId="77777777" w:rsidR="00CA3F26" w:rsidRDefault="00CA3F26" w:rsidP="00CA3F26">
      <w:pPr>
        <w:pStyle w:val="ListParagraph"/>
      </w:pPr>
    </w:p>
    <w:p w14:paraId="3F70B7AF" w14:textId="77777777" w:rsidR="00CA3F26" w:rsidRDefault="00CA3F26" w:rsidP="00CA3F26">
      <w:pPr>
        <w:pStyle w:val="ListParagraph"/>
      </w:pPr>
    </w:p>
    <w:p w14:paraId="62437A1B" w14:textId="77777777" w:rsidR="00CA3F26" w:rsidRPr="00921420" w:rsidRDefault="00CA3F26" w:rsidP="00CA3F26">
      <w:pPr>
        <w:pStyle w:val="ListParagraph"/>
        <w:numPr>
          <w:ilvl w:val="0"/>
          <w:numId w:val="10"/>
        </w:numPr>
        <w:rPr>
          <w:b/>
          <w:bCs/>
        </w:rPr>
      </w:pPr>
      <w:r w:rsidRPr="00921420">
        <w:rPr>
          <w:b/>
          <w:bCs/>
        </w:rPr>
        <w:t>Are there parts the need to be modified for your students?</w:t>
      </w:r>
    </w:p>
    <w:p w14:paraId="51B04D3A" w14:textId="77777777" w:rsidR="00CA3F26" w:rsidRPr="00E34139" w:rsidRDefault="00CA3F26" w:rsidP="00CA3F26">
      <w:pPr>
        <w:pStyle w:val="ListParagraph"/>
      </w:pPr>
    </w:p>
    <w:p w14:paraId="738F87BA" w14:textId="43E40702" w:rsidR="00CA3F26" w:rsidRDefault="00CA3F26" w:rsidP="00CA3F26">
      <w:pPr>
        <w:rPr>
          <w:b/>
        </w:rPr>
      </w:pPr>
      <w:r>
        <w:rPr>
          <w:b/>
        </w:rPr>
        <w:t xml:space="preserve">Review </w:t>
      </w:r>
      <w:hyperlink r:id="rId22" w:history="1">
        <w:r w:rsidR="00A72A08" w:rsidRPr="00A72A08">
          <w:rPr>
            <w:rStyle w:val="Hyperlink"/>
            <w:b/>
            <w:bCs/>
          </w:rPr>
          <w:t>All About Me - Understanding my IEP</w:t>
        </w:r>
      </w:hyperlink>
      <w:r>
        <w:rPr>
          <w:b/>
        </w:rPr>
        <w:t>.</w:t>
      </w:r>
    </w:p>
    <w:p w14:paraId="6456ECB8" w14:textId="77777777" w:rsidR="00CA3F26" w:rsidRPr="00921420" w:rsidRDefault="00CA3F26" w:rsidP="00CA3F26">
      <w:pPr>
        <w:pStyle w:val="ListParagraph"/>
        <w:numPr>
          <w:ilvl w:val="0"/>
          <w:numId w:val="11"/>
        </w:numPr>
        <w:rPr>
          <w:b/>
          <w:bCs/>
        </w:rPr>
      </w:pPr>
      <w:r w:rsidRPr="00921420">
        <w:rPr>
          <w:b/>
          <w:bCs/>
        </w:rPr>
        <w:t>How will you use this information?</w:t>
      </w:r>
    </w:p>
    <w:p w14:paraId="75C43C50" w14:textId="77777777" w:rsidR="00CA3F26" w:rsidRDefault="00CA3F26" w:rsidP="00CA3F26">
      <w:pPr>
        <w:pStyle w:val="ListParagraph"/>
      </w:pPr>
    </w:p>
    <w:p w14:paraId="044AB15E" w14:textId="77777777" w:rsidR="00CA3F26" w:rsidRDefault="00CA3F26" w:rsidP="00CA3F26">
      <w:pPr>
        <w:pStyle w:val="ListParagraph"/>
      </w:pPr>
    </w:p>
    <w:p w14:paraId="408310A1" w14:textId="77777777" w:rsidR="00CA3F26" w:rsidRPr="00921420" w:rsidRDefault="00CA3F26" w:rsidP="00CA3F26">
      <w:pPr>
        <w:pStyle w:val="ListParagraph"/>
        <w:numPr>
          <w:ilvl w:val="0"/>
          <w:numId w:val="11"/>
        </w:numPr>
        <w:rPr>
          <w:b/>
          <w:bCs/>
        </w:rPr>
      </w:pPr>
      <w:r w:rsidRPr="00921420">
        <w:rPr>
          <w:b/>
          <w:bCs/>
        </w:rPr>
        <w:t>Are there parts the need to be modified for your students?</w:t>
      </w:r>
    </w:p>
    <w:p w14:paraId="7F21D424" w14:textId="77777777" w:rsidR="00CA3F26" w:rsidRPr="00E34139" w:rsidRDefault="00CA3F26" w:rsidP="00CA3F26">
      <w:pPr>
        <w:pStyle w:val="ListParagraph"/>
      </w:pPr>
    </w:p>
    <w:p w14:paraId="4FD4593F" w14:textId="60F86D1A" w:rsidR="00CA3F26" w:rsidRPr="00861C2D" w:rsidRDefault="00CA3F26" w:rsidP="00CA3F26">
      <w:pPr>
        <w:rPr>
          <w:b/>
        </w:rPr>
      </w:pPr>
      <w:r>
        <w:rPr>
          <w:b/>
        </w:rPr>
        <w:t xml:space="preserve">Review </w:t>
      </w:r>
      <w:hyperlink r:id="rId23" w:history="1">
        <w:r w:rsidR="00CC6D62" w:rsidRPr="00CC6D62">
          <w:rPr>
            <w:rStyle w:val="Hyperlink"/>
            <w:b/>
            <w:bCs/>
          </w:rPr>
          <w:t>Student Rights Brochure</w:t>
        </w:r>
      </w:hyperlink>
      <w:r>
        <w:rPr>
          <w:b/>
        </w:rPr>
        <w:t xml:space="preserve">. </w:t>
      </w:r>
    </w:p>
    <w:p w14:paraId="20709C95" w14:textId="77777777" w:rsidR="00CA3F26" w:rsidRPr="00921420" w:rsidRDefault="00CA3F26" w:rsidP="00CA3F26">
      <w:pPr>
        <w:pStyle w:val="ListParagraph"/>
        <w:numPr>
          <w:ilvl w:val="0"/>
          <w:numId w:val="12"/>
        </w:numPr>
        <w:rPr>
          <w:b/>
          <w:bCs/>
        </w:rPr>
      </w:pPr>
      <w:r w:rsidRPr="00921420">
        <w:rPr>
          <w:b/>
          <w:bCs/>
        </w:rPr>
        <w:t>How will you use this information?</w:t>
      </w:r>
    </w:p>
    <w:p w14:paraId="1B33B9AD" w14:textId="77777777" w:rsidR="00CA3F26" w:rsidRDefault="00CA3F26" w:rsidP="00CA3F26">
      <w:pPr>
        <w:pStyle w:val="ListParagraph"/>
      </w:pPr>
    </w:p>
    <w:p w14:paraId="2A66E882" w14:textId="77777777" w:rsidR="00CA3F26" w:rsidRDefault="00CA3F26" w:rsidP="00CA3F26">
      <w:pPr>
        <w:pStyle w:val="ListParagraph"/>
      </w:pPr>
    </w:p>
    <w:p w14:paraId="48F281B7" w14:textId="77777777" w:rsidR="00CA3F26" w:rsidRPr="00921420" w:rsidRDefault="00CA3F26" w:rsidP="00CA3F26">
      <w:pPr>
        <w:pStyle w:val="ListParagraph"/>
        <w:numPr>
          <w:ilvl w:val="0"/>
          <w:numId w:val="12"/>
        </w:numPr>
        <w:rPr>
          <w:b/>
          <w:bCs/>
        </w:rPr>
      </w:pPr>
      <w:r w:rsidRPr="00921420">
        <w:rPr>
          <w:b/>
          <w:bCs/>
        </w:rPr>
        <w:t>Are there parts the need to be modified for your students?</w:t>
      </w:r>
    </w:p>
    <w:p w14:paraId="0E373EB7" w14:textId="5E055A41" w:rsidR="00297E26" w:rsidRDefault="00297E26">
      <w:pPr>
        <w:rPr>
          <w:rFonts w:eastAsiaTheme="majorEastAsia" w:cs="Arial"/>
          <w:color w:val="2F5496" w:themeColor="accent1" w:themeShade="BF"/>
          <w:sz w:val="32"/>
          <w:szCs w:val="32"/>
        </w:rPr>
      </w:pPr>
      <w:r>
        <w:br w:type="page"/>
      </w:r>
    </w:p>
    <w:p w14:paraId="4061FD1B" w14:textId="10226EF5" w:rsidR="00203A3C" w:rsidRPr="00297E26" w:rsidRDefault="00203A3C" w:rsidP="00297E26">
      <w:pPr>
        <w:pStyle w:val="Heading1"/>
        <w:rPr>
          <w:b/>
        </w:rPr>
      </w:pPr>
      <w:r w:rsidRPr="00A63807">
        <w:lastRenderedPageBreak/>
        <w:t xml:space="preserve">Module 5: </w:t>
      </w:r>
      <w:r w:rsidR="00731E46">
        <w:t>Plan for IEP Participation</w:t>
      </w:r>
    </w:p>
    <w:p w14:paraId="020AF1F3" w14:textId="77777777" w:rsidR="009876A7" w:rsidRDefault="009876A7" w:rsidP="009876A7">
      <w:pPr>
        <w:pStyle w:val="Heading2"/>
      </w:pPr>
      <w:r>
        <w:t xml:space="preserve">Activity </w:t>
      </w:r>
    </w:p>
    <w:p w14:paraId="78F0ACB3" w14:textId="505E9453" w:rsidR="009876A7" w:rsidRDefault="009876A7" w:rsidP="009876A7">
      <w:pPr>
        <w:rPr>
          <w:b/>
        </w:rPr>
      </w:pPr>
      <w:r>
        <w:rPr>
          <w:b/>
        </w:rPr>
        <w:t xml:space="preserve">Review </w:t>
      </w:r>
      <w:hyperlink r:id="rId24" w:history="1">
        <w:r w:rsidR="003F5173" w:rsidRPr="003F5173">
          <w:rPr>
            <w:rStyle w:val="Hyperlink"/>
            <w:b/>
            <w:bCs/>
          </w:rPr>
          <w:t>Who’s</w:t>
        </w:r>
      </w:hyperlink>
      <w:hyperlink r:id="rId25" w:history="1">
        <w:r w:rsidR="003F5173" w:rsidRPr="003F5173">
          <w:rPr>
            <w:rStyle w:val="Hyperlink"/>
            <w:b/>
            <w:bCs/>
          </w:rPr>
          <w:t xml:space="preserve"> Future is it Anyway</w:t>
        </w:r>
      </w:hyperlink>
      <w:r>
        <w:rPr>
          <w:b/>
        </w:rPr>
        <w:t>. Take notes on the following:</w:t>
      </w:r>
    </w:p>
    <w:p w14:paraId="441E3C6D" w14:textId="4EF891E0" w:rsidR="009876A7" w:rsidRPr="00E207D5" w:rsidRDefault="009876A7" w:rsidP="009876A7">
      <w:pPr>
        <w:pStyle w:val="ListParagraph"/>
        <w:numPr>
          <w:ilvl w:val="0"/>
          <w:numId w:val="1"/>
        </w:numPr>
        <w:rPr>
          <w:b/>
          <w:bCs/>
        </w:rPr>
      </w:pPr>
      <w:r w:rsidRPr="00E207D5">
        <w:rPr>
          <w:b/>
          <w:bCs/>
        </w:rPr>
        <w:t>Prominent features</w:t>
      </w:r>
    </w:p>
    <w:p w14:paraId="5700F3A5" w14:textId="77777777" w:rsidR="009876A7" w:rsidRDefault="009876A7" w:rsidP="009876A7">
      <w:pPr>
        <w:pStyle w:val="ListParagraph"/>
      </w:pPr>
    </w:p>
    <w:p w14:paraId="5A8FD6CF" w14:textId="77777777" w:rsidR="009876A7" w:rsidRDefault="009876A7" w:rsidP="009876A7">
      <w:pPr>
        <w:pStyle w:val="ListParagraph"/>
      </w:pPr>
    </w:p>
    <w:p w14:paraId="5B30A32E" w14:textId="1013BE4A" w:rsidR="009876A7" w:rsidRPr="00E207D5" w:rsidRDefault="009876A7" w:rsidP="009876A7">
      <w:pPr>
        <w:pStyle w:val="ListParagraph"/>
        <w:numPr>
          <w:ilvl w:val="0"/>
          <w:numId w:val="1"/>
        </w:numPr>
        <w:rPr>
          <w:b/>
          <w:bCs/>
        </w:rPr>
      </w:pPr>
      <w:r w:rsidRPr="00E207D5">
        <w:rPr>
          <w:b/>
          <w:bCs/>
        </w:rPr>
        <w:t>Limitations and potential</w:t>
      </w:r>
    </w:p>
    <w:p w14:paraId="73F10FB2" w14:textId="77777777" w:rsidR="009876A7" w:rsidRDefault="009876A7" w:rsidP="009876A7">
      <w:pPr>
        <w:pStyle w:val="ListParagraph"/>
      </w:pPr>
    </w:p>
    <w:p w14:paraId="01F426C4" w14:textId="77777777" w:rsidR="009876A7" w:rsidRDefault="009876A7" w:rsidP="009876A7">
      <w:pPr>
        <w:pStyle w:val="ListParagraph"/>
      </w:pPr>
    </w:p>
    <w:p w14:paraId="0E7FCD80" w14:textId="6077C831" w:rsidR="009876A7" w:rsidRPr="00E207D5" w:rsidRDefault="009876A7" w:rsidP="009876A7">
      <w:pPr>
        <w:pStyle w:val="ListParagraph"/>
        <w:numPr>
          <w:ilvl w:val="0"/>
          <w:numId w:val="1"/>
        </w:numPr>
        <w:rPr>
          <w:b/>
          <w:bCs/>
        </w:rPr>
      </w:pPr>
      <w:r w:rsidRPr="00E207D5">
        <w:rPr>
          <w:b/>
          <w:bCs/>
        </w:rPr>
        <w:t>Possibility of use with your students</w:t>
      </w:r>
    </w:p>
    <w:p w14:paraId="57FB65FE" w14:textId="77777777" w:rsidR="009876A7" w:rsidRDefault="009876A7" w:rsidP="009876A7">
      <w:pPr>
        <w:pStyle w:val="ListParagraph"/>
      </w:pPr>
    </w:p>
    <w:p w14:paraId="62849E7C" w14:textId="77777777" w:rsidR="009876A7" w:rsidRPr="006D0ABD" w:rsidRDefault="009876A7" w:rsidP="009876A7">
      <w:pPr>
        <w:pStyle w:val="ListParagraph"/>
      </w:pPr>
    </w:p>
    <w:p w14:paraId="14C0D364" w14:textId="6E47D930" w:rsidR="009876A7" w:rsidRPr="00E207D5" w:rsidRDefault="009876A7" w:rsidP="009876A7">
      <w:pPr>
        <w:pStyle w:val="ListParagraph"/>
        <w:numPr>
          <w:ilvl w:val="0"/>
          <w:numId w:val="1"/>
        </w:numPr>
        <w:rPr>
          <w:b/>
          <w:bCs/>
        </w:rPr>
      </w:pPr>
      <w:r w:rsidRPr="00E207D5">
        <w:rPr>
          <w:b/>
          <w:bCs/>
        </w:rPr>
        <w:t>Implementation possibilities</w:t>
      </w:r>
    </w:p>
    <w:p w14:paraId="447A5CB9" w14:textId="77777777" w:rsidR="009876A7" w:rsidRDefault="009876A7" w:rsidP="009876A7">
      <w:pPr>
        <w:rPr>
          <w:b/>
        </w:rPr>
      </w:pPr>
    </w:p>
    <w:p w14:paraId="2544044B" w14:textId="5BCC4365" w:rsidR="009876A7" w:rsidRPr="00861C2D" w:rsidRDefault="009876A7" w:rsidP="009876A7">
      <w:pPr>
        <w:rPr>
          <w:b/>
        </w:rPr>
      </w:pPr>
      <w:r>
        <w:rPr>
          <w:b/>
        </w:rPr>
        <w:t xml:space="preserve">Review </w:t>
      </w:r>
      <w:hyperlink r:id="rId26" w:history="1">
        <w:r w:rsidRPr="00EC7B5D">
          <w:rPr>
            <w:rStyle w:val="Hyperlink"/>
            <w:b/>
          </w:rPr>
          <w:t>T-Folio</w:t>
        </w:r>
      </w:hyperlink>
      <w:r>
        <w:rPr>
          <w:b/>
        </w:rPr>
        <w:t>. Take notes on the following:</w:t>
      </w:r>
    </w:p>
    <w:p w14:paraId="3D6577FB" w14:textId="5563FB06" w:rsidR="009876A7" w:rsidRPr="00E207D5" w:rsidRDefault="009876A7" w:rsidP="009876A7">
      <w:pPr>
        <w:pStyle w:val="ListParagraph"/>
        <w:numPr>
          <w:ilvl w:val="0"/>
          <w:numId w:val="15"/>
        </w:numPr>
        <w:rPr>
          <w:b/>
          <w:bCs/>
        </w:rPr>
      </w:pPr>
      <w:r w:rsidRPr="00E207D5">
        <w:rPr>
          <w:b/>
          <w:bCs/>
        </w:rPr>
        <w:t>Prominent features</w:t>
      </w:r>
    </w:p>
    <w:p w14:paraId="78B89DA4" w14:textId="77777777" w:rsidR="009876A7" w:rsidRDefault="009876A7" w:rsidP="009876A7">
      <w:pPr>
        <w:pStyle w:val="ListParagraph"/>
      </w:pPr>
    </w:p>
    <w:p w14:paraId="5D848507" w14:textId="77777777" w:rsidR="009876A7" w:rsidRDefault="009876A7" w:rsidP="009876A7">
      <w:pPr>
        <w:pStyle w:val="ListParagraph"/>
      </w:pPr>
    </w:p>
    <w:p w14:paraId="3FF03F79" w14:textId="1DFEBA97" w:rsidR="009876A7" w:rsidRPr="00E207D5" w:rsidRDefault="009876A7" w:rsidP="009876A7">
      <w:pPr>
        <w:pStyle w:val="ListParagraph"/>
        <w:numPr>
          <w:ilvl w:val="0"/>
          <w:numId w:val="15"/>
        </w:numPr>
        <w:rPr>
          <w:b/>
          <w:bCs/>
        </w:rPr>
      </w:pPr>
      <w:r w:rsidRPr="00E207D5">
        <w:rPr>
          <w:b/>
          <w:bCs/>
        </w:rPr>
        <w:t>Limitations and potential</w:t>
      </w:r>
    </w:p>
    <w:p w14:paraId="7EBFEE4D" w14:textId="77777777" w:rsidR="009876A7" w:rsidRDefault="009876A7" w:rsidP="009876A7">
      <w:pPr>
        <w:pStyle w:val="ListParagraph"/>
      </w:pPr>
    </w:p>
    <w:p w14:paraId="24260F03" w14:textId="77777777" w:rsidR="009876A7" w:rsidRDefault="009876A7" w:rsidP="009876A7">
      <w:pPr>
        <w:pStyle w:val="ListParagraph"/>
      </w:pPr>
    </w:p>
    <w:p w14:paraId="631AB67C" w14:textId="5048ED86" w:rsidR="009876A7" w:rsidRPr="00E207D5" w:rsidRDefault="009876A7" w:rsidP="009876A7">
      <w:pPr>
        <w:pStyle w:val="ListParagraph"/>
        <w:numPr>
          <w:ilvl w:val="0"/>
          <w:numId w:val="15"/>
        </w:numPr>
        <w:rPr>
          <w:b/>
          <w:bCs/>
        </w:rPr>
      </w:pPr>
      <w:r w:rsidRPr="00E207D5">
        <w:rPr>
          <w:b/>
          <w:bCs/>
        </w:rPr>
        <w:t>Possibility of use with your students</w:t>
      </w:r>
    </w:p>
    <w:p w14:paraId="12D7AF6E" w14:textId="77777777" w:rsidR="009876A7" w:rsidRDefault="009876A7" w:rsidP="009876A7">
      <w:pPr>
        <w:pStyle w:val="ListParagraph"/>
      </w:pPr>
    </w:p>
    <w:p w14:paraId="7771D684" w14:textId="77777777" w:rsidR="009876A7" w:rsidRPr="006D0ABD" w:rsidRDefault="009876A7" w:rsidP="009876A7">
      <w:pPr>
        <w:pStyle w:val="ListParagraph"/>
      </w:pPr>
    </w:p>
    <w:p w14:paraId="653F71B3" w14:textId="18CD1023" w:rsidR="009876A7" w:rsidRPr="00E207D5" w:rsidRDefault="009876A7" w:rsidP="009876A7">
      <w:pPr>
        <w:pStyle w:val="ListParagraph"/>
        <w:numPr>
          <w:ilvl w:val="0"/>
          <w:numId w:val="15"/>
        </w:numPr>
        <w:rPr>
          <w:b/>
          <w:bCs/>
        </w:rPr>
      </w:pPr>
      <w:r w:rsidRPr="00E207D5">
        <w:rPr>
          <w:b/>
          <w:bCs/>
        </w:rPr>
        <w:t>Implementation possibilities</w:t>
      </w:r>
    </w:p>
    <w:p w14:paraId="53A875B4" w14:textId="5D654E1A" w:rsidR="00164E45" w:rsidRDefault="00164E45" w:rsidP="00E34139"/>
    <w:p w14:paraId="15E25EEB" w14:textId="77777777" w:rsidR="00164E45" w:rsidRDefault="00164E45" w:rsidP="00164E45">
      <w:pPr>
        <w:pStyle w:val="ListParagraph"/>
      </w:pPr>
    </w:p>
    <w:p w14:paraId="74964401" w14:textId="4BE8B064" w:rsidR="00164E45" w:rsidRDefault="00164E45" w:rsidP="00FA5AC8"/>
    <w:p w14:paraId="4623EAFA" w14:textId="77777777" w:rsidR="006D0ABD" w:rsidRPr="006D0ABD" w:rsidRDefault="006D0ABD" w:rsidP="00861C2D">
      <w:r>
        <w:br w:type="page"/>
      </w:r>
    </w:p>
    <w:p w14:paraId="251FC0DB" w14:textId="4CB26D78" w:rsidR="006720F6" w:rsidRPr="00A80920" w:rsidRDefault="00203A3C" w:rsidP="00A80920">
      <w:pPr>
        <w:pStyle w:val="Heading1"/>
      </w:pPr>
      <w:r w:rsidRPr="00A63807">
        <w:lastRenderedPageBreak/>
        <w:t xml:space="preserve">Module </w:t>
      </w:r>
      <w:r w:rsidR="00FA5AC8">
        <w:t>6</w:t>
      </w:r>
      <w:r w:rsidRPr="00A63807">
        <w:t xml:space="preserve">: </w:t>
      </w:r>
      <w:r w:rsidR="00E34139">
        <w:t>Systems-wide Approach</w:t>
      </w:r>
    </w:p>
    <w:p w14:paraId="4E366939" w14:textId="741E7759" w:rsidR="00305F4D" w:rsidRDefault="00305F4D" w:rsidP="00305F4D">
      <w:pPr>
        <w:pStyle w:val="Heading2"/>
      </w:pPr>
      <w:r>
        <w:t>Activity</w:t>
      </w:r>
      <w:r w:rsidR="000139DD">
        <w:t xml:space="preserve"> </w:t>
      </w:r>
      <w:r w:rsidR="00FA5AC8">
        <w:t>1</w:t>
      </w:r>
    </w:p>
    <w:p w14:paraId="790829D9" w14:textId="77777777" w:rsidR="00FA5AC8" w:rsidRDefault="00FA5AC8" w:rsidP="00FA5AC8">
      <w:pPr>
        <w:rPr>
          <w:b/>
        </w:rPr>
      </w:pPr>
      <w:r>
        <w:rPr>
          <w:b/>
        </w:rPr>
        <w:t>Review the Student Participation Continuum</w:t>
      </w:r>
      <w:r w:rsidRPr="00861C2D">
        <w:rPr>
          <w:b/>
        </w:rPr>
        <w:t>.</w:t>
      </w:r>
    </w:p>
    <w:p w14:paraId="1CEC1C67" w14:textId="77777777" w:rsidR="001E5A13" w:rsidRDefault="001E5A13" w:rsidP="001E5A13">
      <w:pPr>
        <w:pStyle w:val="ListParagraph"/>
        <w:numPr>
          <w:ilvl w:val="0"/>
          <w:numId w:val="29"/>
        </w:numPr>
        <w:rPr>
          <w:b/>
        </w:rPr>
      </w:pPr>
      <w:r w:rsidRPr="00E730B0">
        <w:rPr>
          <w:b/>
        </w:rPr>
        <w:t>Put a star (</w:t>
      </w:r>
      <w:r w:rsidRPr="00E730B0">
        <w:rPr>
          <w:rFonts w:ascii="Segoe UI Symbol" w:hAnsi="Segoe UI Symbol" w:cs="Segoe UI Symbol"/>
          <w:b/>
        </w:rPr>
        <w:t>★</w:t>
      </w:r>
      <w:r w:rsidRPr="00E730B0">
        <w:rPr>
          <w:b/>
        </w:rPr>
        <w:t xml:space="preserve">) where you </w:t>
      </w:r>
      <w:r>
        <w:rPr>
          <w:b/>
        </w:rPr>
        <w:t>want to be next year</w:t>
      </w:r>
      <w:r w:rsidRPr="00E730B0">
        <w:rPr>
          <w:b/>
        </w:rPr>
        <w:t xml:space="preserve">. </w:t>
      </w:r>
    </w:p>
    <w:p w14:paraId="290A4CCC" w14:textId="77777777" w:rsidR="001E5A13" w:rsidRDefault="001E5A13" w:rsidP="001E5A13">
      <w:pPr>
        <w:pStyle w:val="ListParagraph"/>
        <w:numPr>
          <w:ilvl w:val="0"/>
          <w:numId w:val="29"/>
        </w:numPr>
        <w:rPr>
          <w:b/>
        </w:rPr>
      </w:pPr>
      <w:r w:rsidRPr="00E730B0">
        <w:rPr>
          <w:b/>
        </w:rPr>
        <w:t>Put a check (</w:t>
      </w:r>
      <w:r w:rsidRPr="00E730B0">
        <w:rPr>
          <w:rFonts w:ascii="Segoe UI Symbol" w:hAnsi="Segoe UI Symbol" w:cs="Segoe UI Symbol"/>
          <w:b/>
        </w:rPr>
        <w:t>✓</w:t>
      </w:r>
      <w:r w:rsidRPr="00E730B0">
        <w:rPr>
          <w:b/>
        </w:rPr>
        <w:t xml:space="preserve">) where you </w:t>
      </w:r>
      <w:r>
        <w:rPr>
          <w:b/>
        </w:rPr>
        <w:t>want parents to be next year</w:t>
      </w:r>
      <w:r w:rsidRPr="00E730B0">
        <w:rPr>
          <w:b/>
        </w:rPr>
        <w:t>.</w:t>
      </w:r>
    </w:p>
    <w:p w14:paraId="0B30FC7D" w14:textId="77777777" w:rsidR="001E5A13" w:rsidRPr="00E730B0" w:rsidRDefault="001E5A13" w:rsidP="001E5A13">
      <w:pPr>
        <w:pStyle w:val="ListParagraph"/>
        <w:numPr>
          <w:ilvl w:val="0"/>
          <w:numId w:val="29"/>
        </w:numPr>
        <w:rPr>
          <w:b/>
        </w:rPr>
      </w:pPr>
      <w:r w:rsidRPr="00E730B0">
        <w:rPr>
          <w:b/>
          <w:u w:val="single"/>
        </w:rPr>
        <w:t>Underline</w:t>
      </w:r>
      <w:r w:rsidRPr="00E730B0">
        <w:rPr>
          <w:b/>
        </w:rPr>
        <w:t xml:space="preserve"> where you </w:t>
      </w:r>
      <w:r>
        <w:rPr>
          <w:b/>
        </w:rPr>
        <w:t>want your school district leadership to be next year</w:t>
      </w:r>
      <w:r w:rsidRPr="00E730B0">
        <w:rPr>
          <w:b/>
        </w:rPr>
        <w:t xml:space="preserve">. </w:t>
      </w:r>
    </w:p>
    <w:p w14:paraId="6DFCFBA5" w14:textId="77777777" w:rsidR="00FA5AC8" w:rsidRDefault="00FA5AC8" w:rsidP="00FA5AC8">
      <w:pPr>
        <w:pStyle w:val="Heading3"/>
      </w:pPr>
      <w:r>
        <w:t>Student Participation Continuum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A5AC8" w:rsidRPr="00FF4F41" w14:paraId="2CF74B17" w14:textId="77777777" w:rsidTr="006E43CC">
        <w:tc>
          <w:tcPr>
            <w:tcW w:w="2245" w:type="dxa"/>
            <w:shd w:val="clear" w:color="auto" w:fill="auto"/>
          </w:tcPr>
          <w:p w14:paraId="1D4EE82C" w14:textId="77777777" w:rsidR="00FA5AC8" w:rsidRPr="00FF4F41" w:rsidRDefault="00FA5AC8" w:rsidP="006E43CC">
            <w:pPr>
              <w:rPr>
                <w:rFonts w:eastAsia="Arial" w:cs="Times New Roman"/>
                <w:sz w:val="24"/>
                <w:szCs w:val="24"/>
              </w:rPr>
            </w:pPr>
            <w:r w:rsidRPr="00FF4F41">
              <w:rPr>
                <w:rFonts w:eastAsia="Arial" w:cs="Times New Roman"/>
                <w:sz w:val="24"/>
                <w:szCs w:val="24"/>
              </w:rPr>
              <w:t>Participation Level</w:t>
            </w:r>
          </w:p>
        </w:tc>
        <w:tc>
          <w:tcPr>
            <w:tcW w:w="7105" w:type="dxa"/>
            <w:shd w:val="clear" w:color="auto" w:fill="auto"/>
          </w:tcPr>
          <w:p w14:paraId="772DA3F1" w14:textId="77777777" w:rsidR="00FA5AC8" w:rsidRPr="00FF4F41" w:rsidRDefault="00FA5AC8" w:rsidP="006E43CC">
            <w:pPr>
              <w:rPr>
                <w:rFonts w:eastAsia="Arial" w:cs="Times New Roman"/>
                <w:sz w:val="24"/>
                <w:szCs w:val="24"/>
              </w:rPr>
            </w:pPr>
            <w:r w:rsidRPr="00FF4F41">
              <w:rPr>
                <w:rFonts w:eastAsia="Arial" w:cs="Times New Roman"/>
                <w:sz w:val="24"/>
                <w:szCs w:val="24"/>
              </w:rPr>
              <w:t>Characteristics of Participation</w:t>
            </w:r>
          </w:p>
        </w:tc>
      </w:tr>
      <w:tr w:rsidR="00FA5AC8" w:rsidRPr="00FF4F41" w14:paraId="19864112" w14:textId="77777777" w:rsidTr="006E43CC">
        <w:tc>
          <w:tcPr>
            <w:tcW w:w="2245" w:type="dxa"/>
            <w:shd w:val="clear" w:color="auto" w:fill="DCF6DC"/>
          </w:tcPr>
          <w:p w14:paraId="2608729F" w14:textId="77777777" w:rsidR="00FA5AC8" w:rsidRPr="00FF4F41" w:rsidRDefault="00FA5AC8" w:rsidP="006E43CC">
            <w:pPr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Most participation</w:t>
            </w:r>
          </w:p>
        </w:tc>
        <w:tc>
          <w:tcPr>
            <w:tcW w:w="7105" w:type="dxa"/>
            <w:shd w:val="clear" w:color="auto" w:fill="DCF6DC"/>
          </w:tcPr>
          <w:p w14:paraId="2D21F942" w14:textId="77777777" w:rsidR="00FA5AC8" w:rsidRPr="00FF4F41" w:rsidRDefault="00FA5AC8" w:rsidP="006E43CC">
            <w:pPr>
              <w:numPr>
                <w:ilvl w:val="0"/>
                <w:numId w:val="28"/>
              </w:numPr>
              <w:tabs>
                <w:tab w:val="num" w:pos="338"/>
              </w:tabs>
              <w:ind w:left="338" w:hanging="270"/>
              <w:contextualSpacing/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Student present and takes responsibility for most of the process</w:t>
            </w:r>
          </w:p>
          <w:p w14:paraId="0B6414FF" w14:textId="77777777" w:rsidR="00FA5AC8" w:rsidRPr="00FF4F41" w:rsidRDefault="00FA5AC8" w:rsidP="006E43CC">
            <w:pPr>
              <w:numPr>
                <w:ilvl w:val="0"/>
                <w:numId w:val="28"/>
              </w:numPr>
              <w:tabs>
                <w:tab w:val="num" w:pos="338"/>
              </w:tabs>
              <w:ind w:left="338" w:hanging="270"/>
              <w:contextualSpacing/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Student present and takes responsibility for once piece of the process</w:t>
            </w:r>
          </w:p>
        </w:tc>
      </w:tr>
      <w:tr w:rsidR="00FA5AC8" w:rsidRPr="00FF4F41" w14:paraId="0A8277BC" w14:textId="77777777" w:rsidTr="006E43CC">
        <w:tc>
          <w:tcPr>
            <w:tcW w:w="2245" w:type="dxa"/>
            <w:shd w:val="clear" w:color="auto" w:fill="FEF0CF"/>
          </w:tcPr>
          <w:p w14:paraId="4E7B1F7D" w14:textId="77777777" w:rsidR="00FA5AC8" w:rsidRPr="00FF4F41" w:rsidRDefault="00FA5AC8" w:rsidP="006E43CC">
            <w:pPr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Some participation</w:t>
            </w:r>
          </w:p>
        </w:tc>
        <w:tc>
          <w:tcPr>
            <w:tcW w:w="7105" w:type="dxa"/>
            <w:shd w:val="clear" w:color="auto" w:fill="FEF0CF"/>
          </w:tcPr>
          <w:p w14:paraId="6473D0FB" w14:textId="77777777" w:rsidR="00FA5AC8" w:rsidRPr="00FF4F41" w:rsidRDefault="00FA5AC8" w:rsidP="006E43CC">
            <w:pPr>
              <w:numPr>
                <w:ilvl w:val="0"/>
                <w:numId w:val="28"/>
              </w:numPr>
              <w:tabs>
                <w:tab w:val="num" w:pos="338"/>
              </w:tabs>
              <w:ind w:left="338" w:hanging="270"/>
              <w:contextualSpacing/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Student present and actively participates</w:t>
            </w:r>
          </w:p>
          <w:p w14:paraId="4A250D77" w14:textId="77777777" w:rsidR="00FA5AC8" w:rsidRPr="00FF4F41" w:rsidRDefault="00FA5AC8" w:rsidP="006E43CC">
            <w:pPr>
              <w:numPr>
                <w:ilvl w:val="0"/>
                <w:numId w:val="28"/>
              </w:numPr>
              <w:tabs>
                <w:tab w:val="num" w:pos="338"/>
              </w:tabs>
              <w:ind w:left="338" w:hanging="270"/>
              <w:contextualSpacing/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Student present with some participation (presents information, gives input into goals, answers questions)</w:t>
            </w:r>
          </w:p>
        </w:tc>
      </w:tr>
      <w:tr w:rsidR="00FA5AC8" w:rsidRPr="00FF4F41" w14:paraId="513A5783" w14:textId="77777777" w:rsidTr="006E43CC">
        <w:tc>
          <w:tcPr>
            <w:tcW w:w="2245" w:type="dxa"/>
            <w:shd w:val="clear" w:color="auto" w:fill="FBD8D6"/>
          </w:tcPr>
          <w:p w14:paraId="4A38112E" w14:textId="77777777" w:rsidR="00FA5AC8" w:rsidRPr="00FF4F41" w:rsidRDefault="00FA5AC8" w:rsidP="006E43CC">
            <w:pPr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Least participation</w:t>
            </w:r>
          </w:p>
        </w:tc>
        <w:tc>
          <w:tcPr>
            <w:tcW w:w="7105" w:type="dxa"/>
            <w:shd w:val="clear" w:color="auto" w:fill="FBD8D6"/>
          </w:tcPr>
          <w:p w14:paraId="63F80027" w14:textId="77777777" w:rsidR="00FA5AC8" w:rsidRPr="00FF4F41" w:rsidRDefault="00FA5AC8" w:rsidP="006E43CC">
            <w:pPr>
              <w:numPr>
                <w:ilvl w:val="0"/>
                <w:numId w:val="28"/>
              </w:numPr>
              <w:tabs>
                <w:tab w:val="num" w:pos="338"/>
              </w:tabs>
              <w:ind w:left="338" w:hanging="270"/>
              <w:contextualSpacing/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Student present with minimal participation and/or preparation</w:t>
            </w:r>
          </w:p>
          <w:p w14:paraId="3C2ACE55" w14:textId="77777777" w:rsidR="00FA5AC8" w:rsidRPr="00FF4F41" w:rsidRDefault="00FA5AC8" w:rsidP="006E43CC">
            <w:pPr>
              <w:numPr>
                <w:ilvl w:val="0"/>
                <w:numId w:val="28"/>
              </w:numPr>
              <w:tabs>
                <w:tab w:val="num" w:pos="338"/>
              </w:tabs>
              <w:ind w:left="338" w:hanging="270"/>
              <w:contextualSpacing/>
              <w:rPr>
                <w:rFonts w:eastAsia="Arial" w:cs="Times New Roman"/>
              </w:rPr>
            </w:pPr>
            <w:r w:rsidRPr="00FF4F41">
              <w:rPr>
                <w:rFonts w:eastAsia="Arial" w:cs="Times New Roman"/>
              </w:rPr>
              <w:t>IEP takes place without student present</w:t>
            </w:r>
          </w:p>
        </w:tc>
      </w:tr>
    </w:tbl>
    <w:p w14:paraId="59F5876D" w14:textId="7EFCF4FC" w:rsidR="00FA5AC8" w:rsidRDefault="00000000" w:rsidP="00FA5AC8">
      <w:pPr>
        <w:rPr>
          <w:rFonts w:eastAsiaTheme="majorEastAsia" w:cs="Arial"/>
          <w:color w:val="2F5496" w:themeColor="accent1" w:themeShade="BF"/>
          <w:sz w:val="26"/>
          <w:szCs w:val="26"/>
        </w:rPr>
      </w:pPr>
      <w:r>
        <w:pict w14:anchorId="74A87E2A">
          <v:rect id="_x0000_i1031" style="width:0;height:1.5pt" o:hralign="center" o:hrstd="t" o:hr="t" fillcolor="#a0a0a0" stroked="f"/>
        </w:pict>
      </w:r>
    </w:p>
    <w:p w14:paraId="6E5AB625" w14:textId="2AE92EF4" w:rsidR="006720F6" w:rsidRDefault="00FA5AC8" w:rsidP="00815B5D">
      <w:pPr>
        <w:pStyle w:val="Heading2"/>
      </w:pPr>
      <w:r>
        <w:t>Activity 2</w:t>
      </w:r>
    </w:p>
    <w:p w14:paraId="79EB7699" w14:textId="572880D6" w:rsidR="00FA5AC8" w:rsidRDefault="00815B5D" w:rsidP="00FA5AC8">
      <w:pPr>
        <w:rPr>
          <w:b/>
          <w:bCs/>
        </w:rPr>
      </w:pPr>
      <w:r w:rsidRPr="00815B5D">
        <w:rPr>
          <w:b/>
          <w:bCs/>
        </w:rPr>
        <w:t>Referring to your responses in Activity 1, how are you going to make these changes happen?</w:t>
      </w:r>
    </w:p>
    <w:p w14:paraId="180BBA20" w14:textId="77777777" w:rsidR="00921420" w:rsidRPr="00815B5D" w:rsidRDefault="00921420" w:rsidP="00FA5AC8">
      <w:pPr>
        <w:rPr>
          <w:rFonts w:eastAsiaTheme="majorEastAsia" w:cs="Arial"/>
          <w:b/>
          <w:bCs/>
          <w:color w:val="2F5496" w:themeColor="accent1" w:themeShade="BF"/>
          <w:sz w:val="26"/>
          <w:szCs w:val="26"/>
        </w:rPr>
      </w:pPr>
    </w:p>
    <w:sectPr w:rsidR="00921420" w:rsidRPr="00815B5D" w:rsidSect="00AF37E0">
      <w:footerReference w:type="default" r:id="rId2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B5A9" w14:textId="77777777" w:rsidR="00AE2708" w:rsidRDefault="00AE2708" w:rsidP="00633389">
      <w:pPr>
        <w:spacing w:after="0" w:line="240" w:lineRule="auto"/>
      </w:pPr>
      <w:r>
        <w:separator/>
      </w:r>
    </w:p>
  </w:endnote>
  <w:endnote w:type="continuationSeparator" w:id="0">
    <w:p w14:paraId="2D92D16D" w14:textId="77777777" w:rsidR="00AE2708" w:rsidRDefault="00AE2708" w:rsidP="0063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412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0CC00" w14:textId="3208EDCA" w:rsidR="00633389" w:rsidRDefault="00AF37E0">
        <w:pPr>
          <w:pStyle w:val="Footer"/>
          <w:jc w:val="right"/>
        </w:pPr>
        <w:r>
          <w:t xml:space="preserve">Center for Change in Transition Services | </w:t>
        </w:r>
        <w:hyperlink r:id="rId1" w:history="1">
          <w:r w:rsidRPr="00C80605">
            <w:rPr>
              <w:rStyle w:val="Hyperlink"/>
            </w:rPr>
            <w:t>www.seattleu.edu/ccts</w:t>
          </w:r>
        </w:hyperlink>
        <w:r>
          <w:tab/>
        </w:r>
        <w:r w:rsidR="00633389">
          <w:fldChar w:fldCharType="begin"/>
        </w:r>
        <w:r w:rsidR="00633389">
          <w:instrText xml:space="preserve"> PAGE   \* MERGEFORMAT </w:instrText>
        </w:r>
        <w:r w:rsidR="00633389">
          <w:fldChar w:fldCharType="separate"/>
        </w:r>
        <w:r w:rsidR="00633389">
          <w:rPr>
            <w:noProof/>
          </w:rPr>
          <w:t>2</w:t>
        </w:r>
        <w:r w:rsidR="00633389">
          <w:rPr>
            <w:noProof/>
          </w:rPr>
          <w:fldChar w:fldCharType="end"/>
        </w:r>
      </w:p>
    </w:sdtContent>
  </w:sdt>
  <w:p w14:paraId="34CF08A6" w14:textId="77777777" w:rsidR="00633389" w:rsidRDefault="00633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BF01" w14:textId="77777777" w:rsidR="00AE2708" w:rsidRDefault="00AE2708" w:rsidP="00633389">
      <w:pPr>
        <w:spacing w:after="0" w:line="240" w:lineRule="auto"/>
      </w:pPr>
      <w:r>
        <w:separator/>
      </w:r>
    </w:p>
  </w:footnote>
  <w:footnote w:type="continuationSeparator" w:id="0">
    <w:p w14:paraId="4D33E02E" w14:textId="77777777" w:rsidR="00AE2708" w:rsidRDefault="00AE2708" w:rsidP="0063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5B4"/>
    <w:multiLevelType w:val="hybridMultilevel"/>
    <w:tmpl w:val="E27C2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B1B"/>
    <w:multiLevelType w:val="hybridMultilevel"/>
    <w:tmpl w:val="16E0D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4C31"/>
    <w:multiLevelType w:val="hybridMultilevel"/>
    <w:tmpl w:val="633A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C64B6"/>
    <w:multiLevelType w:val="hybridMultilevel"/>
    <w:tmpl w:val="734E0570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3C21"/>
    <w:multiLevelType w:val="hybridMultilevel"/>
    <w:tmpl w:val="2E4C8E82"/>
    <w:lvl w:ilvl="0" w:tplc="DAC2D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75B2"/>
    <w:multiLevelType w:val="hybridMultilevel"/>
    <w:tmpl w:val="F1DC1716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370C"/>
    <w:multiLevelType w:val="hybridMultilevel"/>
    <w:tmpl w:val="F1DC1716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0441"/>
    <w:multiLevelType w:val="hybridMultilevel"/>
    <w:tmpl w:val="C16C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2A7E"/>
    <w:multiLevelType w:val="hybridMultilevel"/>
    <w:tmpl w:val="8688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58C2"/>
    <w:multiLevelType w:val="hybridMultilevel"/>
    <w:tmpl w:val="9D9A9C64"/>
    <w:lvl w:ilvl="0" w:tplc="3C202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46E08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66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E8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4A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E3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6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0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C4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A96CF3"/>
    <w:multiLevelType w:val="hybridMultilevel"/>
    <w:tmpl w:val="F87085D4"/>
    <w:lvl w:ilvl="0" w:tplc="F9C80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B61E0"/>
    <w:multiLevelType w:val="hybridMultilevel"/>
    <w:tmpl w:val="4E0C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0142A"/>
    <w:multiLevelType w:val="hybridMultilevel"/>
    <w:tmpl w:val="67E2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F1DED"/>
    <w:multiLevelType w:val="hybridMultilevel"/>
    <w:tmpl w:val="35F2F4E8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73F21"/>
    <w:multiLevelType w:val="hybridMultilevel"/>
    <w:tmpl w:val="35F2F4E8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9B0"/>
    <w:multiLevelType w:val="hybridMultilevel"/>
    <w:tmpl w:val="16E0D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6A5F"/>
    <w:multiLevelType w:val="hybridMultilevel"/>
    <w:tmpl w:val="16E0D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8183E"/>
    <w:multiLevelType w:val="hybridMultilevel"/>
    <w:tmpl w:val="F1DC1716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E59E6"/>
    <w:multiLevelType w:val="hybridMultilevel"/>
    <w:tmpl w:val="8506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36CE"/>
    <w:multiLevelType w:val="hybridMultilevel"/>
    <w:tmpl w:val="707A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17F8"/>
    <w:multiLevelType w:val="hybridMultilevel"/>
    <w:tmpl w:val="8ED2994A"/>
    <w:lvl w:ilvl="0" w:tplc="F9C80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6352C"/>
    <w:multiLevelType w:val="hybridMultilevel"/>
    <w:tmpl w:val="30B02AE0"/>
    <w:lvl w:ilvl="0" w:tplc="28C2E1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683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84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6B9B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AC7C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C2E7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86A9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0565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44BF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7C406B"/>
    <w:multiLevelType w:val="hybridMultilevel"/>
    <w:tmpl w:val="1C68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62B99"/>
    <w:multiLevelType w:val="hybridMultilevel"/>
    <w:tmpl w:val="734E0570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A13A1"/>
    <w:multiLevelType w:val="hybridMultilevel"/>
    <w:tmpl w:val="734E0570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438C5"/>
    <w:multiLevelType w:val="hybridMultilevel"/>
    <w:tmpl w:val="3BB05CEA"/>
    <w:lvl w:ilvl="0" w:tplc="F9C80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B0641"/>
    <w:multiLevelType w:val="hybridMultilevel"/>
    <w:tmpl w:val="372CE3F6"/>
    <w:lvl w:ilvl="0" w:tplc="C4F6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F6909"/>
    <w:multiLevelType w:val="hybridMultilevel"/>
    <w:tmpl w:val="04A8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83543"/>
    <w:multiLevelType w:val="hybridMultilevel"/>
    <w:tmpl w:val="16E0D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05D15"/>
    <w:multiLevelType w:val="hybridMultilevel"/>
    <w:tmpl w:val="8C76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057AF"/>
    <w:multiLevelType w:val="hybridMultilevel"/>
    <w:tmpl w:val="2554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117B8"/>
    <w:multiLevelType w:val="hybridMultilevel"/>
    <w:tmpl w:val="7CCAE848"/>
    <w:lvl w:ilvl="0" w:tplc="C1F4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A0E88"/>
    <w:multiLevelType w:val="hybridMultilevel"/>
    <w:tmpl w:val="C16C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8482A"/>
    <w:multiLevelType w:val="hybridMultilevel"/>
    <w:tmpl w:val="9988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549B6"/>
    <w:multiLevelType w:val="hybridMultilevel"/>
    <w:tmpl w:val="16E0D892"/>
    <w:lvl w:ilvl="0" w:tplc="F9C80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525B"/>
    <w:multiLevelType w:val="hybridMultilevel"/>
    <w:tmpl w:val="8C76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826DA"/>
    <w:multiLevelType w:val="hybridMultilevel"/>
    <w:tmpl w:val="8506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926E5"/>
    <w:multiLevelType w:val="hybridMultilevel"/>
    <w:tmpl w:val="98BCDF22"/>
    <w:lvl w:ilvl="0" w:tplc="F9C80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88981">
    <w:abstractNumId w:val="29"/>
  </w:num>
  <w:num w:numId="2" w16cid:durableId="79913933">
    <w:abstractNumId w:val="8"/>
  </w:num>
  <w:num w:numId="3" w16cid:durableId="731002053">
    <w:abstractNumId w:val="12"/>
  </w:num>
  <w:num w:numId="4" w16cid:durableId="989938960">
    <w:abstractNumId w:val="36"/>
  </w:num>
  <w:num w:numId="5" w16cid:durableId="1220628011">
    <w:abstractNumId w:val="18"/>
  </w:num>
  <w:num w:numId="6" w16cid:durableId="1975910969">
    <w:abstractNumId w:val="7"/>
  </w:num>
  <w:num w:numId="7" w16cid:durableId="1194269380">
    <w:abstractNumId w:val="24"/>
  </w:num>
  <w:num w:numId="8" w16cid:durableId="536360226">
    <w:abstractNumId w:val="23"/>
  </w:num>
  <w:num w:numId="9" w16cid:durableId="1839342558">
    <w:abstractNumId w:val="3"/>
  </w:num>
  <w:num w:numId="10" w16cid:durableId="1565985824">
    <w:abstractNumId w:val="6"/>
  </w:num>
  <w:num w:numId="11" w16cid:durableId="1938563512">
    <w:abstractNumId w:val="17"/>
  </w:num>
  <w:num w:numId="12" w16cid:durableId="980380353">
    <w:abstractNumId w:val="5"/>
  </w:num>
  <w:num w:numId="13" w16cid:durableId="177475040">
    <w:abstractNumId w:val="14"/>
  </w:num>
  <w:num w:numId="14" w16cid:durableId="220019533">
    <w:abstractNumId w:val="11"/>
  </w:num>
  <w:num w:numId="15" w16cid:durableId="915044772">
    <w:abstractNumId w:val="35"/>
  </w:num>
  <w:num w:numId="16" w16cid:durableId="1227104635">
    <w:abstractNumId w:val="13"/>
  </w:num>
  <w:num w:numId="17" w16cid:durableId="513610252">
    <w:abstractNumId w:val="25"/>
  </w:num>
  <w:num w:numId="18" w16cid:durableId="53430862">
    <w:abstractNumId w:val="37"/>
  </w:num>
  <w:num w:numId="19" w16cid:durableId="1012150832">
    <w:abstractNumId w:val="20"/>
  </w:num>
  <w:num w:numId="20" w16cid:durableId="1769504030">
    <w:abstractNumId w:val="10"/>
  </w:num>
  <w:num w:numId="21" w16cid:durableId="1257714681">
    <w:abstractNumId w:val="34"/>
  </w:num>
  <w:num w:numId="22" w16cid:durableId="1304461055">
    <w:abstractNumId w:val="32"/>
  </w:num>
  <w:num w:numId="23" w16cid:durableId="1585651297">
    <w:abstractNumId w:val="9"/>
  </w:num>
  <w:num w:numId="24" w16cid:durableId="7946306">
    <w:abstractNumId w:val="30"/>
  </w:num>
  <w:num w:numId="25" w16cid:durableId="1167861167">
    <w:abstractNumId w:val="21"/>
  </w:num>
  <w:num w:numId="26" w16cid:durableId="310714650">
    <w:abstractNumId w:val="2"/>
  </w:num>
  <w:num w:numId="27" w16cid:durableId="595558263">
    <w:abstractNumId w:val="33"/>
  </w:num>
  <w:num w:numId="28" w16cid:durableId="305670818">
    <w:abstractNumId w:val="26"/>
  </w:num>
  <w:num w:numId="29" w16cid:durableId="363363543">
    <w:abstractNumId w:val="22"/>
  </w:num>
  <w:num w:numId="30" w16cid:durableId="1555846064">
    <w:abstractNumId w:val="31"/>
  </w:num>
  <w:num w:numId="31" w16cid:durableId="1478643294">
    <w:abstractNumId w:val="0"/>
  </w:num>
  <w:num w:numId="32" w16cid:durableId="1474517908">
    <w:abstractNumId w:val="27"/>
  </w:num>
  <w:num w:numId="33" w16cid:durableId="217322939">
    <w:abstractNumId w:val="19"/>
  </w:num>
  <w:num w:numId="34" w16cid:durableId="967511466">
    <w:abstractNumId w:val="4"/>
  </w:num>
  <w:num w:numId="35" w16cid:durableId="2048721293">
    <w:abstractNumId w:val="15"/>
  </w:num>
  <w:num w:numId="36" w16cid:durableId="311981683">
    <w:abstractNumId w:val="28"/>
  </w:num>
  <w:num w:numId="37" w16cid:durableId="1705013470">
    <w:abstractNumId w:val="1"/>
  </w:num>
  <w:num w:numId="38" w16cid:durableId="51728267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3C"/>
    <w:rsid w:val="000139DD"/>
    <w:rsid w:val="000719FF"/>
    <w:rsid w:val="00080FFB"/>
    <w:rsid w:val="00090FC3"/>
    <w:rsid w:val="000936DC"/>
    <w:rsid w:val="00095955"/>
    <w:rsid w:val="000C2971"/>
    <w:rsid w:val="00105396"/>
    <w:rsid w:val="00130FE6"/>
    <w:rsid w:val="00147950"/>
    <w:rsid w:val="00147A74"/>
    <w:rsid w:val="00153B8A"/>
    <w:rsid w:val="00164E45"/>
    <w:rsid w:val="001728E5"/>
    <w:rsid w:val="00181F57"/>
    <w:rsid w:val="001B3B78"/>
    <w:rsid w:val="001E5A13"/>
    <w:rsid w:val="00203A3C"/>
    <w:rsid w:val="002529AF"/>
    <w:rsid w:val="00297E26"/>
    <w:rsid w:val="002C0CA4"/>
    <w:rsid w:val="002D085A"/>
    <w:rsid w:val="002D6870"/>
    <w:rsid w:val="00305F4D"/>
    <w:rsid w:val="00323D77"/>
    <w:rsid w:val="0034612C"/>
    <w:rsid w:val="003950AB"/>
    <w:rsid w:val="003973E1"/>
    <w:rsid w:val="003C775A"/>
    <w:rsid w:val="003F5173"/>
    <w:rsid w:val="00421A03"/>
    <w:rsid w:val="004A159B"/>
    <w:rsid w:val="004C65C9"/>
    <w:rsid w:val="004F1A12"/>
    <w:rsid w:val="005062EA"/>
    <w:rsid w:val="005636B8"/>
    <w:rsid w:val="00585188"/>
    <w:rsid w:val="00592A78"/>
    <w:rsid w:val="0059794C"/>
    <w:rsid w:val="005E16DD"/>
    <w:rsid w:val="00633389"/>
    <w:rsid w:val="006720F6"/>
    <w:rsid w:val="006A66EA"/>
    <w:rsid w:val="006A7EAD"/>
    <w:rsid w:val="006D0ABD"/>
    <w:rsid w:val="00714A01"/>
    <w:rsid w:val="00716F7A"/>
    <w:rsid w:val="00731E46"/>
    <w:rsid w:val="007472AD"/>
    <w:rsid w:val="00772C07"/>
    <w:rsid w:val="007B3BF0"/>
    <w:rsid w:val="0081208B"/>
    <w:rsid w:val="00815B5D"/>
    <w:rsid w:val="0083369A"/>
    <w:rsid w:val="00847FA2"/>
    <w:rsid w:val="00861C2D"/>
    <w:rsid w:val="008655B9"/>
    <w:rsid w:val="00866937"/>
    <w:rsid w:val="008B4B52"/>
    <w:rsid w:val="008D50F2"/>
    <w:rsid w:val="00915ADB"/>
    <w:rsid w:val="00921420"/>
    <w:rsid w:val="00923025"/>
    <w:rsid w:val="009876A7"/>
    <w:rsid w:val="00993E11"/>
    <w:rsid w:val="009F3909"/>
    <w:rsid w:val="00A046E4"/>
    <w:rsid w:val="00A12ACE"/>
    <w:rsid w:val="00A2509F"/>
    <w:rsid w:val="00A36B58"/>
    <w:rsid w:val="00A63807"/>
    <w:rsid w:val="00A65DD8"/>
    <w:rsid w:val="00A72A08"/>
    <w:rsid w:val="00A80920"/>
    <w:rsid w:val="00AD3418"/>
    <w:rsid w:val="00AD4ABB"/>
    <w:rsid w:val="00AE2708"/>
    <w:rsid w:val="00AF37E0"/>
    <w:rsid w:val="00B123DB"/>
    <w:rsid w:val="00B36B8D"/>
    <w:rsid w:val="00B46676"/>
    <w:rsid w:val="00BB0D63"/>
    <w:rsid w:val="00BB67A2"/>
    <w:rsid w:val="00BD7C0B"/>
    <w:rsid w:val="00BE6576"/>
    <w:rsid w:val="00C56D3F"/>
    <w:rsid w:val="00C8554A"/>
    <w:rsid w:val="00C90D74"/>
    <w:rsid w:val="00CA3F26"/>
    <w:rsid w:val="00CC6D62"/>
    <w:rsid w:val="00CE5E24"/>
    <w:rsid w:val="00D22C07"/>
    <w:rsid w:val="00D31F19"/>
    <w:rsid w:val="00D41478"/>
    <w:rsid w:val="00D4612A"/>
    <w:rsid w:val="00DE4E6A"/>
    <w:rsid w:val="00E14876"/>
    <w:rsid w:val="00E207D5"/>
    <w:rsid w:val="00E34139"/>
    <w:rsid w:val="00E730B0"/>
    <w:rsid w:val="00E760B5"/>
    <w:rsid w:val="00E84CD1"/>
    <w:rsid w:val="00EC7B5D"/>
    <w:rsid w:val="00ED5FEB"/>
    <w:rsid w:val="00EE75B0"/>
    <w:rsid w:val="00F741DB"/>
    <w:rsid w:val="00F76A03"/>
    <w:rsid w:val="00FA276E"/>
    <w:rsid w:val="00FA5AC8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DD8"/>
  <w15:chartTrackingRefBased/>
  <w15:docId w15:val="{AFFBB645-CBA6-4854-9A77-0F05C224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9B"/>
  </w:style>
  <w:style w:type="paragraph" w:styleId="Heading1">
    <w:name w:val="heading 1"/>
    <w:basedOn w:val="Normal"/>
    <w:next w:val="Normal"/>
    <w:link w:val="Heading1Char"/>
    <w:uiPriority w:val="9"/>
    <w:qFormat/>
    <w:rsid w:val="00A63807"/>
    <w:pPr>
      <w:keepNext/>
      <w:keepLines/>
      <w:spacing w:before="240" w:after="0"/>
      <w:outlineLvl w:val="0"/>
    </w:pPr>
    <w:rPr>
      <w:rFonts w:eastAsiaTheme="majorEastAsia" w:cs="Arial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07"/>
    <w:pPr>
      <w:keepNext/>
      <w:keepLines/>
      <w:spacing w:before="120" w:after="120"/>
      <w:outlineLvl w:val="1"/>
    </w:pPr>
    <w:rPr>
      <w:rFonts w:eastAsiaTheme="majorEastAsia" w:cs="Arial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ABD"/>
    <w:pPr>
      <w:keepNext/>
      <w:keepLines/>
      <w:spacing w:before="40" w:after="120"/>
      <w:outlineLvl w:val="2"/>
    </w:pPr>
    <w:rPr>
      <w:rFonts w:eastAsiaTheme="majorEastAsia" w:cs="Arial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1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807"/>
    <w:rPr>
      <w:rFonts w:eastAsiaTheme="majorEastAsia" w:cs="Arial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38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3807"/>
    <w:rPr>
      <w:rFonts w:eastAsiaTheme="majorEastAsia" w:cs="Arial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ABD"/>
    <w:rPr>
      <w:rFonts w:eastAsiaTheme="majorEastAsia" w:cs="Arial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89"/>
  </w:style>
  <w:style w:type="paragraph" w:styleId="Footer">
    <w:name w:val="footer"/>
    <w:basedOn w:val="Normal"/>
    <w:link w:val="FooterChar"/>
    <w:uiPriority w:val="99"/>
    <w:unhideWhenUsed/>
    <w:rsid w:val="0063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89"/>
  </w:style>
  <w:style w:type="character" w:styleId="CommentReference">
    <w:name w:val="annotation reference"/>
    <w:basedOn w:val="DefaultParagraphFont"/>
    <w:uiPriority w:val="99"/>
    <w:semiHidden/>
    <w:unhideWhenUsed/>
    <w:rsid w:val="00305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3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7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741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9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70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3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78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769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96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00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73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8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3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92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9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38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02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27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3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14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59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0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7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97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0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61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4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32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39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1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u.edu/content/education/centers-and-partnerships/zarrow/choicemaker-curriculum/choicemaker-assessment.html" TargetMode="External"/><Relationship Id="rId18" Type="http://schemas.openxmlformats.org/officeDocument/2006/relationships/hyperlink" Target="http://www.ou.edu/education/centers-and-partnerships/zarrow/transition-education-materials/me-lessons-for-teaching-self-awareness-and-self-advocacy" TargetMode="External"/><Relationship Id="rId26" Type="http://schemas.openxmlformats.org/officeDocument/2006/relationships/hyperlink" Target="https://www.cctstfolio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c-transition-guide-admin.s3.amazonaws.com/files/2013/12/17/A%20Student's%20Guide%20to%20the%20IEP%20(NICHCY)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mdetermined.org/resource/iep-participation-student-rubric/" TargetMode="External"/><Relationship Id="rId17" Type="http://schemas.openxmlformats.org/officeDocument/2006/relationships/hyperlink" Target="http://dc-transition-guide-admin.s3.amazonaws.com/files/2013/10/17/An%20Educational%20Journey%20from%20Self-Discovery%20to%20Advocacy%20A%20Handbook%20for%20Students.pdf" TargetMode="External"/><Relationship Id="rId25" Type="http://schemas.openxmlformats.org/officeDocument/2006/relationships/hyperlink" Target="http://www.ou.edu/education/centers-and-partnerships/zarrow/transition-education-materials/whos-future-is-it-anywa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u.edu/content/education/centers-and-partnerships/zarrow/transition-education-materials/me-lessons-for-teaching-self-awareness-and-self-advocacy.html" TargetMode="External"/><Relationship Id="rId20" Type="http://schemas.openxmlformats.org/officeDocument/2006/relationships/hyperlink" Target="http://www.ou.edu/content/education/centers-and-partnerships/zarrow/choicemaker-curriculum/choicemaker-self-determination-material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determined.org/wp-content/uploads/2021/04/selfdeterminationcheckliststudentself-assessment.pdf" TargetMode="External"/><Relationship Id="rId24" Type="http://schemas.openxmlformats.org/officeDocument/2006/relationships/hyperlink" Target="http://www.ou.edu/education/centers-and-partnerships/zarrow/transition-education-materials/whos-future-is-it-anywa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u.edu/content/education/centers-and-partnerships/zarrow/self-determination-assessment-tools/air-self-determination-assessment.html" TargetMode="External"/><Relationship Id="rId23" Type="http://schemas.openxmlformats.org/officeDocument/2006/relationships/hyperlink" Target="https://www.imdetermined.org/resource/student-rights-brochur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ucommunities.instructure.com/courses/156" TargetMode="External"/><Relationship Id="rId19" Type="http://schemas.openxmlformats.org/officeDocument/2006/relationships/hyperlink" Target="https://imdetermined.org/resource/toolbox-for-self-determin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u.edu/content/education/centers-and-partnerships/zarrow/choicemaker-curriculum/choicemaker-assessment.html" TargetMode="External"/><Relationship Id="rId22" Type="http://schemas.openxmlformats.org/officeDocument/2006/relationships/hyperlink" Target="https://www.imdetermined.org/resource/all-about-me-understanding-iep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u.edu/c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2ad1b7-b308-4ea1-86b4-fa66dfe61ac3" xsi:nil="true"/>
    <lcf76f155ced4ddcb4097134ff3c332f xmlns="87fb58b4-b3f2-43d8-b023-353a89983a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B21A84C6B484893257A8170204B83" ma:contentTypeVersion="16" ma:contentTypeDescription="Create a new document." ma:contentTypeScope="" ma:versionID="2758f25abc162ac6b131ed0c71f16968">
  <xsd:schema xmlns:xsd="http://www.w3.org/2001/XMLSchema" xmlns:xs="http://www.w3.org/2001/XMLSchema" xmlns:p="http://schemas.microsoft.com/office/2006/metadata/properties" xmlns:ns2="87fb58b4-b3f2-43d8-b023-353a89983adc" xmlns:ns3="712ad1b7-b308-4ea1-86b4-fa66dfe61ac3" targetNamespace="http://schemas.microsoft.com/office/2006/metadata/properties" ma:root="true" ma:fieldsID="03a407447c1ebe3bee0ebd5b4b42d3ff" ns2:_="" ns3:_="">
    <xsd:import namespace="87fb58b4-b3f2-43d8-b023-353a89983adc"/>
    <xsd:import namespace="712ad1b7-b308-4ea1-86b4-fa66dfe61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b58b4-b3f2-43d8-b023-353a89983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cb9138-4e5c-4f96-9d77-c435c3151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d1b7-b308-4ea1-86b4-fa66dfe61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219568-0567-498d-9296-b0ef1d3d80f0}" ma:internalName="TaxCatchAll" ma:showField="CatchAllData" ma:web="712ad1b7-b308-4ea1-86b4-fa66dfe61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1F361-5DE8-41CD-8310-857493F19868}">
  <ds:schemaRefs>
    <ds:schemaRef ds:uri="http://schemas.microsoft.com/office/2006/metadata/properties"/>
    <ds:schemaRef ds:uri="http://schemas.microsoft.com/office/infopath/2007/PartnerControls"/>
    <ds:schemaRef ds:uri="712ad1b7-b308-4ea1-86b4-fa66dfe61ac3"/>
    <ds:schemaRef ds:uri="87fb58b4-b3f2-43d8-b023-353a89983adc"/>
  </ds:schemaRefs>
</ds:datastoreItem>
</file>

<file path=customXml/itemProps2.xml><?xml version="1.0" encoding="utf-8"?>
<ds:datastoreItem xmlns:ds="http://schemas.openxmlformats.org/officeDocument/2006/customXml" ds:itemID="{1DFDABBA-61C7-42FE-A1F2-A008D1828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b58b4-b3f2-43d8-b023-353a89983adc"/>
    <ds:schemaRef ds:uri="712ad1b7-b308-4ea1-86b4-fa66dfe61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081DF-97AD-4B79-9203-B825497C0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Jay</dc:creator>
  <cp:keywords/>
  <dc:description/>
  <cp:lastModifiedBy>Shepherd, Jay</cp:lastModifiedBy>
  <cp:revision>48</cp:revision>
  <dcterms:created xsi:type="dcterms:W3CDTF">2019-12-10T19:19:00Z</dcterms:created>
  <dcterms:modified xsi:type="dcterms:W3CDTF">2022-10-04T19:01:00Z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0x010100FEDB21A84C6B484893257A8170204B83</vt:lpwstr>
  </property>
  <property fmtid="{D5CDD505-2E9C-101B-9397-08002B2CF9AE}" pid="3" name="MediaServiceImageTags">
    <vt:lpwstr/>
  </property>
</Properties>
</file>